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E7B" w:rsidRDefault="00245F84" w:rsidP="00F05FF0">
      <w:pPr>
        <w:spacing w:line="360" w:lineRule="auto"/>
        <w:ind w:firstLineChars="200" w:firstLine="562"/>
        <w:rPr>
          <w:rFonts w:ascii="Times New Roman" w:hAnsi="Times New Roman"/>
          <w:b/>
          <w:sz w:val="28"/>
          <w:szCs w:val="28"/>
        </w:rPr>
      </w:pPr>
      <w:r>
        <w:rPr>
          <w:rFonts w:ascii="Times New Roman" w:hint="eastAsia"/>
          <w:b/>
          <w:sz w:val="28"/>
          <w:szCs w:val="28"/>
        </w:rPr>
        <w:t>东莞</w:t>
      </w:r>
      <w:r w:rsidR="00B273AD">
        <w:rPr>
          <w:rFonts w:ascii="Times New Roman" w:hint="eastAsia"/>
          <w:b/>
          <w:sz w:val="28"/>
          <w:szCs w:val="28"/>
        </w:rPr>
        <w:t>市</w:t>
      </w:r>
      <w:r w:rsidR="00F05FF0" w:rsidRPr="00F05FF0">
        <w:rPr>
          <w:rFonts w:ascii="Times New Roman" w:hint="eastAsia"/>
          <w:b/>
          <w:sz w:val="28"/>
          <w:szCs w:val="28"/>
        </w:rPr>
        <w:t>宇熙精密连接器</w:t>
      </w:r>
      <w:r w:rsidR="00647BC7">
        <w:rPr>
          <w:rFonts w:ascii="Times New Roman" w:hint="eastAsia"/>
          <w:b/>
          <w:sz w:val="28"/>
          <w:szCs w:val="28"/>
        </w:rPr>
        <w:t>有</w:t>
      </w:r>
      <w:r w:rsidR="0044159B">
        <w:rPr>
          <w:rFonts w:ascii="Times New Roman" w:hint="eastAsia"/>
          <w:b/>
          <w:sz w:val="28"/>
          <w:szCs w:val="28"/>
        </w:rPr>
        <w:t>限公司建设项目竣工环</w:t>
      </w:r>
      <w:r w:rsidR="00236595">
        <w:rPr>
          <w:rFonts w:ascii="Times New Roman" w:hint="eastAsia"/>
          <w:b/>
          <w:sz w:val="28"/>
          <w:szCs w:val="28"/>
        </w:rPr>
        <w:t>境</w:t>
      </w:r>
      <w:r>
        <w:rPr>
          <w:rFonts w:ascii="Times New Roman" w:hint="eastAsia"/>
          <w:b/>
          <w:sz w:val="28"/>
          <w:szCs w:val="28"/>
        </w:rPr>
        <w:t>保护验收意见</w:t>
      </w:r>
    </w:p>
    <w:p w:rsidR="007D3E7B" w:rsidRPr="00F52B24" w:rsidRDefault="00245F84">
      <w:pPr>
        <w:spacing w:line="360" w:lineRule="auto"/>
        <w:ind w:firstLineChars="200" w:firstLine="480"/>
        <w:rPr>
          <w:rFonts w:ascii="Times New Roman"/>
          <w:sz w:val="24"/>
          <w:szCs w:val="24"/>
        </w:rPr>
      </w:pPr>
      <w:r>
        <w:rPr>
          <w:rFonts w:ascii="Times New Roman" w:hAnsi="Times New Roman"/>
          <w:sz w:val="24"/>
          <w:szCs w:val="24"/>
        </w:rPr>
        <w:t>20</w:t>
      </w:r>
      <w:r w:rsidR="00F05FF0">
        <w:rPr>
          <w:rFonts w:ascii="Times New Roman" w:hAnsi="Times New Roman" w:hint="eastAsia"/>
          <w:sz w:val="24"/>
          <w:szCs w:val="24"/>
        </w:rPr>
        <w:t>20</w:t>
      </w:r>
      <w:r>
        <w:rPr>
          <w:rFonts w:ascii="Times New Roman" w:hint="eastAsia"/>
          <w:sz w:val="24"/>
          <w:szCs w:val="24"/>
        </w:rPr>
        <w:t>年</w:t>
      </w:r>
      <w:r w:rsidR="00F05FF0">
        <w:rPr>
          <w:rFonts w:ascii="Times New Roman" w:hint="eastAsia"/>
          <w:sz w:val="24"/>
          <w:szCs w:val="24"/>
        </w:rPr>
        <w:t>3</w:t>
      </w:r>
      <w:r>
        <w:rPr>
          <w:rFonts w:ascii="Times New Roman" w:hint="eastAsia"/>
          <w:sz w:val="24"/>
          <w:szCs w:val="24"/>
        </w:rPr>
        <w:t>月</w:t>
      </w:r>
      <w:r w:rsidR="00F05FF0">
        <w:rPr>
          <w:rFonts w:ascii="Times New Roman" w:hint="eastAsia"/>
          <w:sz w:val="24"/>
          <w:szCs w:val="24"/>
        </w:rPr>
        <w:t>10</w:t>
      </w:r>
      <w:r>
        <w:rPr>
          <w:rFonts w:ascii="Times New Roman" w:hint="eastAsia"/>
          <w:sz w:val="24"/>
          <w:szCs w:val="24"/>
        </w:rPr>
        <w:t>日东莞</w:t>
      </w:r>
      <w:r w:rsidR="00B273AD">
        <w:rPr>
          <w:rFonts w:ascii="Times New Roman" w:hint="eastAsia"/>
          <w:sz w:val="24"/>
          <w:szCs w:val="24"/>
        </w:rPr>
        <w:t>市</w:t>
      </w:r>
      <w:r w:rsidR="00F05FF0" w:rsidRPr="00F05FF0">
        <w:rPr>
          <w:rFonts w:ascii="Times New Roman" w:hint="eastAsia"/>
          <w:sz w:val="24"/>
          <w:szCs w:val="24"/>
        </w:rPr>
        <w:t>宇熙精密连接器</w:t>
      </w:r>
      <w:r>
        <w:rPr>
          <w:rFonts w:ascii="Times New Roman" w:hint="eastAsia"/>
          <w:sz w:val="24"/>
          <w:szCs w:val="24"/>
        </w:rPr>
        <w:t>有限公司根据</w:t>
      </w:r>
      <w:r w:rsidR="00647BC7">
        <w:rPr>
          <w:rFonts w:ascii="Times New Roman" w:hint="eastAsia"/>
          <w:sz w:val="24"/>
          <w:szCs w:val="24"/>
        </w:rPr>
        <w:t>东莞</w:t>
      </w:r>
      <w:r w:rsidR="00B273AD">
        <w:rPr>
          <w:rFonts w:ascii="Times New Roman" w:hint="eastAsia"/>
          <w:sz w:val="24"/>
          <w:szCs w:val="24"/>
        </w:rPr>
        <w:t>市</w:t>
      </w:r>
      <w:r w:rsidR="00F05FF0" w:rsidRPr="00F05FF0">
        <w:rPr>
          <w:rFonts w:ascii="Times New Roman" w:hint="eastAsia"/>
          <w:sz w:val="24"/>
          <w:szCs w:val="24"/>
        </w:rPr>
        <w:t>宇熙精密连接器</w:t>
      </w:r>
      <w:r w:rsidR="00D0218D">
        <w:rPr>
          <w:rFonts w:ascii="Times New Roman" w:hint="eastAsia"/>
          <w:sz w:val="24"/>
          <w:szCs w:val="24"/>
        </w:rPr>
        <w:t>有限公司</w:t>
      </w:r>
      <w:r>
        <w:rPr>
          <w:rFonts w:ascii="Times New Roman" w:hint="eastAsia"/>
          <w:sz w:val="24"/>
          <w:szCs w:val="24"/>
        </w:rPr>
        <w:t>建设项目竣工环境保护验收报告并对照《建设项目竣工环境保护验收暂行办法》，严格依照国家有关法律法规、建设项目竣工环境保护验收技术规范、本项目环境影响评价报告表和审批部门审批决定等要求对本项目进行验收，提出意见如下：</w:t>
      </w:r>
    </w:p>
    <w:p w:rsidR="007D3E7B" w:rsidRDefault="00245F84">
      <w:pPr>
        <w:spacing w:line="360" w:lineRule="auto"/>
        <w:ind w:firstLineChars="200" w:firstLine="482"/>
        <w:rPr>
          <w:rFonts w:ascii="Times New Roman" w:hAnsi="Times New Roman"/>
          <w:b/>
          <w:sz w:val="24"/>
          <w:szCs w:val="24"/>
        </w:rPr>
      </w:pPr>
      <w:r>
        <w:rPr>
          <w:rFonts w:ascii="Times New Roman" w:hint="eastAsia"/>
          <w:b/>
          <w:sz w:val="24"/>
          <w:szCs w:val="24"/>
        </w:rPr>
        <w:t>一、工程建设基本情况</w:t>
      </w:r>
    </w:p>
    <w:p w:rsidR="007D3E7B" w:rsidRDefault="00245F84">
      <w:pPr>
        <w:spacing w:line="360" w:lineRule="auto"/>
        <w:ind w:firstLineChars="200" w:firstLine="482"/>
        <w:rPr>
          <w:rFonts w:ascii="Times New Roman" w:hAnsi="Times New Roman"/>
          <w:b/>
          <w:sz w:val="24"/>
          <w:szCs w:val="24"/>
        </w:rPr>
      </w:pPr>
      <w:r>
        <w:rPr>
          <w:rFonts w:ascii="Times New Roman" w:hint="eastAsia"/>
          <w:b/>
          <w:sz w:val="24"/>
          <w:szCs w:val="24"/>
        </w:rPr>
        <w:t>（一）建设地点、规模、主要建设内容</w:t>
      </w:r>
    </w:p>
    <w:p w:rsidR="007D3E7B" w:rsidRDefault="00245F84">
      <w:pPr>
        <w:pStyle w:val="2"/>
        <w:rPr>
          <w:rFonts w:cs="Times New Roman"/>
        </w:rPr>
      </w:pPr>
      <w:r>
        <w:rPr>
          <w:rFonts w:cs="Times New Roman" w:hint="eastAsia"/>
        </w:rPr>
        <w:t>东莞</w:t>
      </w:r>
      <w:r w:rsidR="00B273AD">
        <w:rPr>
          <w:rFonts w:hint="eastAsia"/>
        </w:rPr>
        <w:t>市</w:t>
      </w:r>
      <w:r w:rsidR="00F05FF0" w:rsidRPr="00F05FF0">
        <w:rPr>
          <w:rFonts w:hint="eastAsia"/>
        </w:rPr>
        <w:t>宇熙精密连接器</w:t>
      </w:r>
      <w:r>
        <w:rPr>
          <w:rFonts w:cs="Times New Roman" w:hint="eastAsia"/>
        </w:rPr>
        <w:t>有限公司位于</w:t>
      </w:r>
      <w:r w:rsidR="005C68C0" w:rsidRPr="005C68C0">
        <w:rPr>
          <w:rFonts w:cs="Times New Roman"/>
        </w:rPr>
        <w:t>东莞市</w:t>
      </w:r>
      <w:r w:rsidR="00F05FF0" w:rsidRPr="00F05FF0">
        <w:rPr>
          <w:rFonts w:cs="Times New Roman" w:hint="eastAsia"/>
        </w:rPr>
        <w:t>长安镇沙头社区裕成路</w:t>
      </w:r>
      <w:r w:rsidR="00F05FF0" w:rsidRPr="00F05FF0">
        <w:rPr>
          <w:rFonts w:cs="Times New Roman" w:hint="eastAsia"/>
        </w:rPr>
        <w:t>2</w:t>
      </w:r>
      <w:r w:rsidR="00F05FF0" w:rsidRPr="00F05FF0">
        <w:rPr>
          <w:rFonts w:cs="Times New Roman" w:hint="eastAsia"/>
        </w:rPr>
        <w:t>号</w:t>
      </w:r>
      <w:r w:rsidR="00F05FF0" w:rsidRPr="00F05FF0">
        <w:rPr>
          <w:rFonts w:cs="Times New Roman" w:hint="eastAsia"/>
        </w:rPr>
        <w:t>B</w:t>
      </w:r>
      <w:r w:rsidR="00F05FF0" w:rsidRPr="00F05FF0">
        <w:rPr>
          <w:rFonts w:cs="Times New Roman" w:hint="eastAsia"/>
        </w:rPr>
        <w:t>栋</w:t>
      </w:r>
      <w:r w:rsidRPr="005C68C0">
        <w:rPr>
          <w:rFonts w:cs="Times New Roman" w:hint="eastAsia"/>
        </w:rPr>
        <w:t>（北纬</w:t>
      </w:r>
      <w:r w:rsidR="00DC6F70" w:rsidRPr="005C68C0">
        <w:rPr>
          <w:rFonts w:cs="Times New Roman"/>
        </w:rPr>
        <w:t>2</w:t>
      </w:r>
      <w:r w:rsidR="00DC6F70" w:rsidRPr="005C68C0">
        <w:rPr>
          <w:rFonts w:cs="Times New Roman" w:hint="eastAsia"/>
        </w:rPr>
        <w:t>2</w:t>
      </w:r>
      <w:r w:rsidR="00DC6F70" w:rsidRPr="005C68C0">
        <w:rPr>
          <w:rFonts w:cs="Times New Roman"/>
        </w:rPr>
        <w:t>°</w:t>
      </w:r>
      <w:r w:rsidR="005C68C0">
        <w:rPr>
          <w:rFonts w:cs="Times New Roman" w:hint="eastAsia"/>
        </w:rPr>
        <w:t>4</w:t>
      </w:r>
      <w:r w:rsidR="00F05FF0">
        <w:rPr>
          <w:rFonts w:cs="Times New Roman" w:hint="eastAsia"/>
        </w:rPr>
        <w:t>6</w:t>
      </w:r>
      <w:r w:rsidR="00DC6F70" w:rsidRPr="005C68C0">
        <w:rPr>
          <w:rFonts w:cs="Times New Roman"/>
        </w:rPr>
        <w:t>′</w:t>
      </w:r>
      <w:r w:rsidR="00F05FF0">
        <w:rPr>
          <w:rFonts w:cs="Times New Roman" w:hint="eastAsia"/>
        </w:rPr>
        <w:t>2</w:t>
      </w:r>
      <w:r w:rsidR="005C68C0">
        <w:rPr>
          <w:rFonts w:cs="Times New Roman" w:hint="eastAsia"/>
        </w:rPr>
        <w:t>0.</w:t>
      </w:r>
      <w:r w:rsidR="00F05FF0">
        <w:rPr>
          <w:rFonts w:cs="Times New Roman" w:hint="eastAsia"/>
        </w:rPr>
        <w:t>21</w:t>
      </w:r>
      <w:r w:rsidR="00DC6F70" w:rsidRPr="005C68C0">
        <w:rPr>
          <w:rFonts w:cs="Times New Roman"/>
        </w:rPr>
        <w:t>"</w:t>
      </w:r>
      <w:r w:rsidR="00DC6F70" w:rsidRPr="005C68C0">
        <w:rPr>
          <w:rFonts w:cs="Times New Roman"/>
        </w:rPr>
        <w:t>，东</w:t>
      </w:r>
      <w:r w:rsidR="00DC6F70" w:rsidRPr="00DC6F70">
        <w:rPr>
          <w:rFonts w:cs="Times New Roman"/>
          <w:color w:val="000000"/>
        </w:rPr>
        <w:t>经</w:t>
      </w:r>
      <w:r w:rsidR="00DC6F70" w:rsidRPr="00DC6F70">
        <w:rPr>
          <w:rFonts w:cs="Times New Roman"/>
          <w:color w:val="000000"/>
        </w:rPr>
        <w:t>113°</w:t>
      </w:r>
      <w:r w:rsidR="00931432">
        <w:rPr>
          <w:rFonts w:cs="Times New Roman" w:hint="eastAsia"/>
          <w:color w:val="000000"/>
        </w:rPr>
        <w:t>4</w:t>
      </w:r>
      <w:r w:rsidR="00F05FF0">
        <w:rPr>
          <w:rFonts w:cs="Times New Roman" w:hint="eastAsia"/>
          <w:color w:val="000000"/>
        </w:rPr>
        <w:t>4</w:t>
      </w:r>
      <w:r w:rsidR="00DC6F70" w:rsidRPr="00DC6F70">
        <w:rPr>
          <w:rFonts w:cs="Times New Roman"/>
          <w:color w:val="000000"/>
        </w:rPr>
        <w:t>′</w:t>
      </w:r>
      <w:r w:rsidR="005C68C0">
        <w:rPr>
          <w:rFonts w:cs="Times New Roman" w:hint="eastAsia"/>
          <w:color w:val="000000"/>
        </w:rPr>
        <w:t>5</w:t>
      </w:r>
      <w:r w:rsidR="00F05FF0">
        <w:rPr>
          <w:rFonts w:cs="Times New Roman" w:hint="eastAsia"/>
          <w:color w:val="000000"/>
        </w:rPr>
        <w:t>1</w:t>
      </w:r>
      <w:r w:rsidR="005C68C0">
        <w:rPr>
          <w:rFonts w:cs="Times New Roman" w:hint="eastAsia"/>
          <w:color w:val="000000"/>
        </w:rPr>
        <w:t>.</w:t>
      </w:r>
      <w:r w:rsidR="00F05FF0">
        <w:rPr>
          <w:rFonts w:cs="Times New Roman" w:hint="eastAsia"/>
          <w:color w:val="000000"/>
        </w:rPr>
        <w:t>68</w:t>
      </w:r>
      <w:r w:rsidR="00DC6F70" w:rsidRPr="00DC6F70">
        <w:rPr>
          <w:rFonts w:cs="Times New Roman"/>
          <w:color w:val="000000"/>
        </w:rPr>
        <w:t>"</w:t>
      </w:r>
      <w:r w:rsidRPr="00DC6F70">
        <w:rPr>
          <w:rFonts w:cs="Times New Roman" w:hint="eastAsia"/>
          <w:color w:val="000000"/>
        </w:rPr>
        <w:t>）。项目所在厂房为租用，占地面积</w:t>
      </w:r>
      <w:r w:rsidR="005C68C0">
        <w:rPr>
          <w:rFonts w:cs="Times New Roman" w:hint="eastAsia"/>
          <w:color w:val="000000"/>
        </w:rPr>
        <w:t>1</w:t>
      </w:r>
      <w:r w:rsidR="00F05FF0">
        <w:rPr>
          <w:rFonts w:cs="Times New Roman" w:hint="eastAsia"/>
          <w:color w:val="000000"/>
        </w:rPr>
        <w:t>3</w:t>
      </w:r>
      <w:r w:rsidR="003966DE">
        <w:rPr>
          <w:rFonts w:cs="Times New Roman" w:hint="eastAsia"/>
          <w:color w:val="000000"/>
        </w:rPr>
        <w:t>0</w:t>
      </w:r>
      <w:r w:rsidR="001A060B" w:rsidRPr="00DC6F70">
        <w:rPr>
          <w:rFonts w:cs="Times New Roman" w:hint="eastAsia"/>
          <w:color w:val="000000"/>
        </w:rPr>
        <w:t>0</w:t>
      </w:r>
      <w:r w:rsidR="00647BC7">
        <w:rPr>
          <w:rFonts w:cs="Times New Roman" w:hint="eastAsia"/>
          <w:color w:val="000000"/>
          <w:sz w:val="28"/>
          <w:szCs w:val="28"/>
        </w:rPr>
        <w:t>m</w:t>
      </w:r>
      <w:r w:rsidR="00647BC7">
        <w:rPr>
          <w:rFonts w:cs="Times New Roman"/>
          <w:color w:val="000000"/>
          <w:sz w:val="28"/>
          <w:szCs w:val="28"/>
        </w:rPr>
        <w:t>²</w:t>
      </w:r>
      <w:r w:rsidRPr="00DC6F70">
        <w:rPr>
          <w:rFonts w:cs="Times New Roman" w:hint="eastAsia"/>
          <w:color w:val="000000"/>
        </w:rPr>
        <w:t>，建筑面积</w:t>
      </w:r>
      <w:r w:rsidR="00F05FF0">
        <w:rPr>
          <w:rFonts w:cs="Times New Roman" w:hint="eastAsia"/>
          <w:color w:val="000000"/>
        </w:rPr>
        <w:t>21</w:t>
      </w:r>
      <w:r w:rsidR="003966DE">
        <w:rPr>
          <w:rFonts w:cs="Times New Roman" w:hint="eastAsia"/>
          <w:color w:val="000000"/>
        </w:rPr>
        <w:t>0</w:t>
      </w:r>
      <w:r w:rsidR="00647BC7" w:rsidRPr="00DC6F70">
        <w:rPr>
          <w:rFonts w:cs="Times New Roman" w:hint="eastAsia"/>
          <w:color w:val="000000"/>
        </w:rPr>
        <w:t>0</w:t>
      </w:r>
      <w:r w:rsidR="00647BC7">
        <w:rPr>
          <w:rFonts w:cs="Times New Roman" w:hint="eastAsia"/>
          <w:color w:val="000000"/>
          <w:sz w:val="28"/>
          <w:szCs w:val="28"/>
        </w:rPr>
        <w:t>m</w:t>
      </w:r>
      <w:r w:rsidR="00647BC7">
        <w:rPr>
          <w:rFonts w:cs="Times New Roman"/>
          <w:color w:val="000000"/>
          <w:sz w:val="28"/>
          <w:szCs w:val="28"/>
        </w:rPr>
        <w:t>²</w:t>
      </w:r>
      <w:r w:rsidRPr="00DC6F70">
        <w:rPr>
          <w:rFonts w:cs="Times New Roman" w:hint="eastAsia"/>
          <w:color w:val="000000"/>
        </w:rPr>
        <w:t>，</w:t>
      </w:r>
      <w:r w:rsidRPr="00F52B24">
        <w:rPr>
          <w:rFonts w:hAnsi="Calibri" w:cs="Times New Roman" w:hint="eastAsia"/>
        </w:rPr>
        <w:t>项目总</w:t>
      </w:r>
      <w:r w:rsidRPr="00DC6F70">
        <w:rPr>
          <w:rFonts w:cs="Times New Roman" w:hint="eastAsia"/>
          <w:color w:val="000000"/>
        </w:rPr>
        <w:t>投资</w:t>
      </w:r>
      <w:r w:rsidR="00F05FF0">
        <w:rPr>
          <w:rFonts w:cs="Times New Roman" w:hint="eastAsia"/>
        </w:rPr>
        <w:t>5</w:t>
      </w:r>
      <w:r w:rsidR="00D25B6B">
        <w:rPr>
          <w:rFonts w:cs="Times New Roman" w:hint="eastAsia"/>
        </w:rPr>
        <w:t>0</w:t>
      </w:r>
      <w:r>
        <w:rPr>
          <w:rFonts w:cs="Times New Roman" w:hint="eastAsia"/>
        </w:rPr>
        <w:t>万元，设有员工</w:t>
      </w:r>
      <w:r w:rsidR="00F05FF0">
        <w:rPr>
          <w:rFonts w:cs="Times New Roman" w:hint="eastAsia"/>
        </w:rPr>
        <w:t>40</w:t>
      </w:r>
      <w:r>
        <w:rPr>
          <w:rFonts w:cs="Times New Roman" w:hint="eastAsia"/>
        </w:rPr>
        <w:t>人，主要从事</w:t>
      </w:r>
      <w:r w:rsidR="00F05FF0" w:rsidRPr="00F05FF0">
        <w:rPr>
          <w:rFonts w:hint="eastAsia"/>
        </w:rPr>
        <w:t>连接器</w:t>
      </w:r>
      <w:r w:rsidR="00F02CD2" w:rsidRPr="00CA2DCD">
        <w:rPr>
          <w:rFonts w:cs="Times New Roman" w:hint="eastAsia"/>
        </w:rPr>
        <w:t>的加工生产</w:t>
      </w:r>
      <w:r>
        <w:rPr>
          <w:rFonts w:cs="Times New Roman" w:hint="eastAsia"/>
        </w:rPr>
        <w:t>，</w:t>
      </w:r>
      <w:r w:rsidR="00E26DF0" w:rsidRPr="00F52B24">
        <w:rPr>
          <w:rFonts w:hAnsi="Calibri" w:cs="Times New Roman" w:hint="eastAsia"/>
        </w:rPr>
        <w:t>项目</w:t>
      </w:r>
      <w:r>
        <w:rPr>
          <w:rFonts w:cs="Times New Roman" w:hint="eastAsia"/>
        </w:rPr>
        <w:t>实际年加工生产</w:t>
      </w:r>
      <w:r w:rsidR="00F05FF0" w:rsidRPr="00F05FF0">
        <w:rPr>
          <w:rFonts w:hint="eastAsia"/>
        </w:rPr>
        <w:t>连接器</w:t>
      </w:r>
      <w:r w:rsidR="00F05FF0">
        <w:rPr>
          <w:rFonts w:hint="eastAsia"/>
        </w:rPr>
        <w:t>50</w:t>
      </w:r>
      <w:r w:rsidR="00F05FF0">
        <w:rPr>
          <w:rFonts w:hint="eastAsia"/>
        </w:rPr>
        <w:t>万个</w:t>
      </w:r>
      <w:r>
        <w:rPr>
          <w:rFonts w:cs="Times New Roman" w:hint="eastAsia"/>
        </w:rPr>
        <w:t>。</w:t>
      </w:r>
    </w:p>
    <w:p w:rsidR="007D3E7B" w:rsidRDefault="00245F84">
      <w:pPr>
        <w:pStyle w:val="2"/>
        <w:ind w:firstLine="482"/>
        <w:rPr>
          <w:rFonts w:cs="Times New Roman"/>
          <w:b/>
        </w:rPr>
      </w:pPr>
      <w:r>
        <w:rPr>
          <w:rFonts w:cs="Times New Roman" w:hint="eastAsia"/>
          <w:b/>
        </w:rPr>
        <w:t>（二）建设过程及环保审批情况</w:t>
      </w:r>
    </w:p>
    <w:p w:rsidR="007D3E7B" w:rsidRDefault="00245F84">
      <w:pPr>
        <w:pStyle w:val="2"/>
        <w:rPr>
          <w:rFonts w:cs="Times New Roman"/>
          <w:color w:val="000000"/>
        </w:rPr>
      </w:pPr>
      <w:r>
        <w:rPr>
          <w:rFonts w:hint="eastAsia"/>
        </w:rPr>
        <w:t>项目于</w:t>
      </w:r>
      <w:r>
        <w:t>201</w:t>
      </w:r>
      <w:r w:rsidR="00242B49">
        <w:rPr>
          <w:rFonts w:hint="eastAsia"/>
        </w:rPr>
        <w:t>8</w:t>
      </w:r>
      <w:r>
        <w:rPr>
          <w:rFonts w:hint="eastAsia"/>
        </w:rPr>
        <w:t>年</w:t>
      </w:r>
      <w:r w:rsidR="00242B49">
        <w:rPr>
          <w:rFonts w:hint="eastAsia"/>
        </w:rPr>
        <w:t>12</w:t>
      </w:r>
      <w:r>
        <w:rPr>
          <w:rFonts w:hint="eastAsia"/>
        </w:rPr>
        <w:t>月</w:t>
      </w:r>
      <w:r>
        <w:rPr>
          <w:rFonts w:cs="Times New Roman" w:hint="eastAsia"/>
        </w:rPr>
        <w:t>委托了</w:t>
      </w:r>
      <w:r w:rsidR="00242B49">
        <w:rPr>
          <w:rFonts w:cs="Times New Roman" w:hint="eastAsia"/>
        </w:rPr>
        <w:t>福州闽涵环保工程</w:t>
      </w:r>
      <w:r>
        <w:rPr>
          <w:rFonts w:cs="Times New Roman" w:hint="eastAsia"/>
        </w:rPr>
        <w:t>有限公司编制了《东莞</w:t>
      </w:r>
      <w:r w:rsidR="00B273AD">
        <w:rPr>
          <w:rFonts w:hint="eastAsia"/>
        </w:rPr>
        <w:t>市</w:t>
      </w:r>
      <w:r w:rsidR="00242B49" w:rsidRPr="00F05FF0">
        <w:rPr>
          <w:rFonts w:hint="eastAsia"/>
        </w:rPr>
        <w:t>宇熙精密连接器</w:t>
      </w:r>
      <w:r w:rsidR="00D25B6B">
        <w:rPr>
          <w:rFonts w:cs="Times New Roman" w:hint="eastAsia"/>
        </w:rPr>
        <w:t>有限公司</w:t>
      </w:r>
      <w:r>
        <w:rPr>
          <w:rFonts w:cs="Times New Roman" w:hint="eastAsia"/>
        </w:rPr>
        <w:t>建设项目环境影响报告表》</w:t>
      </w:r>
      <w:r w:rsidR="00113850">
        <w:rPr>
          <w:rFonts w:cs="Times New Roman" w:hint="eastAsia"/>
        </w:rPr>
        <w:t xml:space="preserve"> </w:t>
      </w:r>
      <w:r>
        <w:rPr>
          <w:rFonts w:cs="Times New Roman" w:hint="eastAsia"/>
        </w:rPr>
        <w:t>并通过了东莞市</w:t>
      </w:r>
      <w:r w:rsidR="00602803">
        <w:rPr>
          <w:rFonts w:cs="Times New Roman" w:hint="eastAsia"/>
          <w:color w:val="000000"/>
        </w:rPr>
        <w:t>生态环境</w:t>
      </w:r>
      <w:r>
        <w:rPr>
          <w:rFonts w:cs="Times New Roman" w:hint="eastAsia"/>
          <w:color w:val="000000"/>
        </w:rPr>
        <w:t>局</w:t>
      </w:r>
      <w:r w:rsidR="00D2409D">
        <w:rPr>
          <w:rFonts w:cs="Times New Roman" w:hint="eastAsia"/>
          <w:color w:val="000000"/>
        </w:rPr>
        <w:t>长安</w:t>
      </w:r>
      <w:r>
        <w:rPr>
          <w:rFonts w:cs="Times New Roman" w:hint="eastAsia"/>
          <w:color w:val="000000"/>
        </w:rPr>
        <w:t>分局的审批同意建设，编号为：东环建〔</w:t>
      </w:r>
      <w:r>
        <w:rPr>
          <w:rFonts w:cs="Times New Roman"/>
          <w:color w:val="000000"/>
        </w:rPr>
        <w:t>201</w:t>
      </w:r>
      <w:r w:rsidR="00CA2DCD">
        <w:rPr>
          <w:rFonts w:cs="Times New Roman" w:hint="eastAsia"/>
          <w:color w:val="000000"/>
        </w:rPr>
        <w:t>9</w:t>
      </w:r>
      <w:r>
        <w:rPr>
          <w:rFonts w:cs="Times New Roman" w:hint="eastAsia"/>
          <w:color w:val="000000"/>
        </w:rPr>
        <w:t>〕</w:t>
      </w:r>
      <w:r w:rsidR="00E21594">
        <w:rPr>
          <w:rFonts w:cs="Times New Roman" w:hint="eastAsia"/>
          <w:color w:val="000000"/>
        </w:rPr>
        <w:t>1</w:t>
      </w:r>
      <w:r w:rsidR="00242B49">
        <w:rPr>
          <w:rFonts w:cs="Times New Roman" w:hint="eastAsia"/>
          <w:color w:val="000000"/>
        </w:rPr>
        <w:t>22</w:t>
      </w:r>
      <w:r>
        <w:rPr>
          <w:rFonts w:cs="Times New Roman" w:hint="eastAsia"/>
          <w:color w:val="000000"/>
        </w:rPr>
        <w:t>号。</w:t>
      </w:r>
    </w:p>
    <w:p w:rsidR="007D3E7B" w:rsidRDefault="00245F84">
      <w:pPr>
        <w:pStyle w:val="2"/>
        <w:rPr>
          <w:highlight w:val="red"/>
        </w:rPr>
      </w:pPr>
      <w:r w:rsidRPr="00F52B24">
        <w:rPr>
          <w:rFonts w:cs="Times New Roman" w:hint="eastAsia"/>
        </w:rPr>
        <w:t>项目于</w:t>
      </w:r>
      <w:r w:rsidRPr="00F52B24">
        <w:rPr>
          <w:rFonts w:cs="Times New Roman"/>
        </w:rPr>
        <w:t>201</w:t>
      </w:r>
      <w:r w:rsidR="00CA2DCD" w:rsidRPr="00F52B24">
        <w:rPr>
          <w:rFonts w:cs="Times New Roman" w:hint="eastAsia"/>
        </w:rPr>
        <w:t>9</w:t>
      </w:r>
      <w:r w:rsidRPr="00F52B24">
        <w:rPr>
          <w:rFonts w:cs="Times New Roman" w:hint="eastAsia"/>
        </w:rPr>
        <w:t>年</w:t>
      </w:r>
      <w:r w:rsidR="00242B49">
        <w:rPr>
          <w:rFonts w:cs="Times New Roman" w:hint="eastAsia"/>
        </w:rPr>
        <w:t>1</w:t>
      </w:r>
      <w:r w:rsidRPr="00F52B24">
        <w:rPr>
          <w:rFonts w:cs="Times New Roman" w:hint="eastAsia"/>
        </w:rPr>
        <w:t>月开工建设，已于</w:t>
      </w:r>
      <w:r w:rsidRPr="00F52B24">
        <w:rPr>
          <w:rFonts w:cs="Times New Roman"/>
        </w:rPr>
        <w:t>201</w:t>
      </w:r>
      <w:r w:rsidR="00CA2DCD" w:rsidRPr="00F52B24">
        <w:rPr>
          <w:rFonts w:cs="Times New Roman" w:hint="eastAsia"/>
        </w:rPr>
        <w:t>9</w:t>
      </w:r>
      <w:r w:rsidRPr="00F52B24">
        <w:rPr>
          <w:rFonts w:cs="Times New Roman" w:hint="eastAsia"/>
        </w:rPr>
        <w:t>年</w:t>
      </w:r>
      <w:r w:rsidR="00242B49">
        <w:rPr>
          <w:rFonts w:cs="Times New Roman" w:hint="eastAsia"/>
        </w:rPr>
        <w:t>2</w:t>
      </w:r>
      <w:r w:rsidRPr="00F52B24">
        <w:rPr>
          <w:rFonts w:cs="Times New Roman" w:hint="eastAsia"/>
        </w:rPr>
        <w:t>月建设完成，设备安装</w:t>
      </w:r>
      <w:r w:rsidRPr="00A540C1">
        <w:rPr>
          <w:rFonts w:hint="eastAsia"/>
        </w:rPr>
        <w:t>完毕。</w:t>
      </w:r>
    </w:p>
    <w:p w:rsidR="007D3E7B" w:rsidRDefault="00245F84">
      <w:pPr>
        <w:pStyle w:val="2"/>
        <w:ind w:firstLine="482"/>
        <w:rPr>
          <w:rFonts w:cs="Times New Roman"/>
          <w:color w:val="000000"/>
        </w:rPr>
      </w:pPr>
      <w:r>
        <w:rPr>
          <w:rFonts w:hint="eastAsia"/>
          <w:b/>
        </w:rPr>
        <w:t>（三）投资情况</w:t>
      </w:r>
    </w:p>
    <w:p w:rsidR="007D3E7B" w:rsidRDefault="00245F84" w:rsidP="00F52B24">
      <w:pPr>
        <w:spacing w:line="360" w:lineRule="auto"/>
        <w:ind w:firstLineChars="200" w:firstLine="480"/>
        <w:outlineLvl w:val="0"/>
        <w:rPr>
          <w:rFonts w:ascii="Times New Roman" w:hAnsi="Times New Roman"/>
          <w:sz w:val="24"/>
        </w:rPr>
      </w:pPr>
      <w:r w:rsidRPr="00F52B24">
        <w:rPr>
          <w:rFonts w:ascii="Times New Roman" w:hAnsi="Times New Roman" w:hint="eastAsia"/>
          <w:sz w:val="24"/>
          <w:szCs w:val="24"/>
        </w:rPr>
        <w:t>项目总</w:t>
      </w:r>
      <w:r>
        <w:rPr>
          <w:rFonts w:ascii="Times New Roman" w:hint="eastAsia"/>
          <w:sz w:val="24"/>
        </w:rPr>
        <w:t>投资</w:t>
      </w:r>
      <w:r w:rsidR="00242B49">
        <w:rPr>
          <w:rFonts w:ascii="Times New Roman" w:hAnsi="Times New Roman" w:hint="eastAsia"/>
          <w:sz w:val="24"/>
        </w:rPr>
        <w:t>5</w:t>
      </w:r>
      <w:r w:rsidR="00282030">
        <w:rPr>
          <w:rFonts w:ascii="Times New Roman" w:hAnsi="Times New Roman" w:hint="eastAsia"/>
          <w:sz w:val="24"/>
        </w:rPr>
        <w:t>0</w:t>
      </w:r>
      <w:r>
        <w:rPr>
          <w:rFonts w:ascii="Times New Roman" w:hint="eastAsia"/>
          <w:sz w:val="24"/>
        </w:rPr>
        <w:t>万元，其中环保投资为</w:t>
      </w:r>
      <w:r w:rsidR="00242B49">
        <w:rPr>
          <w:rFonts w:ascii="Times New Roman" w:hAnsi="Times New Roman" w:hint="eastAsia"/>
          <w:sz w:val="24"/>
        </w:rPr>
        <w:t>3.5</w:t>
      </w:r>
      <w:r>
        <w:rPr>
          <w:rFonts w:ascii="Times New Roman" w:hint="eastAsia"/>
          <w:sz w:val="24"/>
        </w:rPr>
        <w:t>万元，占总投资的</w:t>
      </w:r>
      <w:r w:rsidR="00242B49">
        <w:rPr>
          <w:rFonts w:ascii="Times New Roman" w:hAnsi="Times New Roman" w:hint="eastAsia"/>
          <w:sz w:val="24"/>
        </w:rPr>
        <w:t>7</w:t>
      </w:r>
      <w:r>
        <w:rPr>
          <w:rFonts w:ascii="Times New Roman" w:hAnsi="Times New Roman"/>
          <w:sz w:val="24"/>
        </w:rPr>
        <w:t>%</w:t>
      </w:r>
      <w:r>
        <w:rPr>
          <w:rFonts w:ascii="Times New Roman" w:hint="eastAsia"/>
          <w:sz w:val="24"/>
        </w:rPr>
        <w:t>。</w:t>
      </w:r>
    </w:p>
    <w:p w:rsidR="007D3E7B" w:rsidRDefault="00245F84">
      <w:pPr>
        <w:spacing w:line="360" w:lineRule="auto"/>
        <w:ind w:firstLineChars="200" w:firstLine="482"/>
        <w:outlineLvl w:val="0"/>
        <w:rPr>
          <w:rFonts w:ascii="Times New Roman" w:hAnsi="Times New Roman"/>
          <w:b/>
          <w:sz w:val="24"/>
          <w:szCs w:val="24"/>
        </w:rPr>
      </w:pPr>
      <w:r>
        <w:rPr>
          <w:rFonts w:ascii="Times New Roman" w:hint="eastAsia"/>
          <w:b/>
          <w:sz w:val="24"/>
          <w:szCs w:val="24"/>
        </w:rPr>
        <w:t>（四）验收范围</w:t>
      </w:r>
    </w:p>
    <w:p w:rsidR="007D3E7B" w:rsidRDefault="00245F84">
      <w:pPr>
        <w:adjustRightInd w:val="0"/>
        <w:spacing w:line="360" w:lineRule="auto"/>
        <w:ind w:firstLineChars="200" w:firstLine="480"/>
        <w:rPr>
          <w:rFonts w:ascii="Times New Roman" w:hAnsi="Times New Roman"/>
          <w:sz w:val="24"/>
          <w:szCs w:val="24"/>
        </w:rPr>
      </w:pPr>
      <w:r w:rsidRPr="00F52B24">
        <w:rPr>
          <w:rFonts w:ascii="Times New Roman" w:hAnsi="Times New Roman" w:hint="eastAsia"/>
          <w:sz w:val="24"/>
          <w:szCs w:val="24"/>
        </w:rPr>
        <w:t>本次验收</w:t>
      </w:r>
      <w:r w:rsidR="000C2306">
        <w:rPr>
          <w:rFonts w:ascii="Times New Roman" w:hint="eastAsia"/>
          <w:sz w:val="24"/>
          <w:szCs w:val="24"/>
        </w:rPr>
        <w:t>范围</w:t>
      </w:r>
      <w:r w:rsidRPr="00F52B24">
        <w:rPr>
          <w:rFonts w:ascii="Times New Roman" w:hAnsi="Times New Roman" w:hint="eastAsia"/>
          <w:sz w:val="24"/>
          <w:szCs w:val="24"/>
        </w:rPr>
        <w:t>为项目废</w:t>
      </w:r>
      <w:r>
        <w:rPr>
          <w:rFonts w:ascii="Times New Roman" w:hint="eastAsia"/>
          <w:sz w:val="24"/>
          <w:szCs w:val="24"/>
        </w:rPr>
        <w:t>气、废水、噪声整体验收，固体废物不属于本项目验收范围。</w:t>
      </w:r>
    </w:p>
    <w:p w:rsidR="007D3E7B" w:rsidRDefault="00245F84">
      <w:pPr>
        <w:spacing w:line="360" w:lineRule="auto"/>
        <w:ind w:firstLineChars="200" w:firstLine="482"/>
        <w:rPr>
          <w:rFonts w:ascii="Times New Roman" w:hAnsi="Times New Roman"/>
          <w:b/>
          <w:sz w:val="24"/>
          <w:szCs w:val="24"/>
        </w:rPr>
      </w:pPr>
      <w:r>
        <w:rPr>
          <w:rFonts w:ascii="Times New Roman" w:hint="eastAsia"/>
          <w:b/>
          <w:sz w:val="24"/>
          <w:szCs w:val="24"/>
        </w:rPr>
        <w:t>二、工程变动情况</w:t>
      </w:r>
    </w:p>
    <w:p w:rsidR="007D3E7B" w:rsidRDefault="00245F84" w:rsidP="00F52B24">
      <w:pPr>
        <w:spacing w:line="360" w:lineRule="auto"/>
        <w:ind w:firstLineChars="200" w:firstLine="480"/>
        <w:rPr>
          <w:rFonts w:ascii="Times New Roman"/>
          <w:sz w:val="24"/>
          <w:szCs w:val="24"/>
        </w:rPr>
      </w:pPr>
      <w:r w:rsidRPr="00F52B24">
        <w:rPr>
          <w:rFonts w:ascii="Times New Roman" w:hAnsi="Times New Roman" w:hint="eastAsia"/>
          <w:sz w:val="24"/>
          <w:szCs w:val="24"/>
        </w:rPr>
        <w:t>项目实际</w:t>
      </w:r>
      <w:r>
        <w:rPr>
          <w:rFonts w:ascii="Times New Roman" w:hint="eastAsia"/>
          <w:sz w:val="24"/>
          <w:szCs w:val="24"/>
        </w:rPr>
        <w:t>建设内容与环评批复的审批内容基本一致，无重大变动情况。</w:t>
      </w:r>
    </w:p>
    <w:p w:rsidR="00067BB2" w:rsidRDefault="00067BB2" w:rsidP="00067BB2">
      <w:pPr>
        <w:adjustRightInd w:val="0"/>
        <w:spacing w:line="360" w:lineRule="auto"/>
        <w:ind w:firstLineChars="200" w:firstLine="480"/>
        <w:rPr>
          <w:rFonts w:ascii="Times New Roman"/>
          <w:sz w:val="24"/>
          <w:szCs w:val="24"/>
        </w:rPr>
      </w:pPr>
      <w:r w:rsidRPr="00F52B24">
        <w:rPr>
          <w:rFonts w:ascii="Times New Roman" w:hAnsi="Times New Roman" w:hint="eastAsia"/>
          <w:sz w:val="24"/>
          <w:szCs w:val="24"/>
        </w:rPr>
        <w:t>现有</w:t>
      </w:r>
      <w:r>
        <w:rPr>
          <w:rFonts w:ascii="Times New Roman" w:hAnsi="Times New Roman" w:hint="eastAsia"/>
          <w:sz w:val="24"/>
          <w:szCs w:val="24"/>
        </w:rPr>
        <w:t>验收</w:t>
      </w:r>
      <w:r w:rsidRPr="00F52B24">
        <w:rPr>
          <w:rFonts w:ascii="Times New Roman" w:hAnsi="Times New Roman" w:hint="eastAsia"/>
          <w:sz w:val="24"/>
          <w:szCs w:val="24"/>
        </w:rPr>
        <w:t>设备</w:t>
      </w:r>
      <w:r>
        <w:rPr>
          <w:rFonts w:ascii="Times New Roman" w:hint="eastAsia"/>
          <w:sz w:val="24"/>
          <w:szCs w:val="24"/>
        </w:rPr>
        <w:t>详情（附表）</w:t>
      </w:r>
    </w:p>
    <w:tbl>
      <w:tblPr>
        <w:tblpPr w:leftFromText="180" w:rightFromText="180" w:vertAnchor="page" w:horzAnchor="margin" w:tblpXSpec="center" w:tblpY="12811"/>
        <w:tblW w:w="10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2268"/>
        <w:gridCol w:w="1134"/>
        <w:gridCol w:w="1985"/>
        <w:gridCol w:w="2126"/>
        <w:gridCol w:w="1708"/>
      </w:tblGrid>
      <w:tr w:rsidR="00B35594" w:rsidTr="00770BE2">
        <w:trPr>
          <w:trHeight w:val="557"/>
        </w:trPr>
        <w:tc>
          <w:tcPr>
            <w:tcW w:w="817" w:type="dxa"/>
          </w:tcPr>
          <w:p w:rsidR="00B35594" w:rsidRDefault="00B35594" w:rsidP="00B35594">
            <w:pPr>
              <w:adjustRightInd w:val="0"/>
              <w:spacing w:line="360" w:lineRule="auto"/>
              <w:jc w:val="center"/>
              <w:rPr>
                <w:rFonts w:ascii="Times New Roman"/>
                <w:b/>
                <w:bCs/>
                <w:sz w:val="24"/>
                <w:szCs w:val="24"/>
              </w:rPr>
            </w:pPr>
            <w:r>
              <w:rPr>
                <w:rFonts w:ascii="Times New Roman" w:hint="eastAsia"/>
                <w:b/>
                <w:bCs/>
                <w:sz w:val="24"/>
                <w:szCs w:val="24"/>
              </w:rPr>
              <w:t>序号</w:t>
            </w:r>
          </w:p>
        </w:tc>
        <w:tc>
          <w:tcPr>
            <w:tcW w:w="2268" w:type="dxa"/>
          </w:tcPr>
          <w:p w:rsidR="00B35594" w:rsidRDefault="00B35594" w:rsidP="00B35594">
            <w:pPr>
              <w:adjustRightInd w:val="0"/>
              <w:spacing w:line="360" w:lineRule="auto"/>
              <w:jc w:val="center"/>
              <w:rPr>
                <w:rFonts w:ascii="Times New Roman"/>
                <w:b/>
                <w:bCs/>
                <w:sz w:val="24"/>
                <w:szCs w:val="24"/>
              </w:rPr>
            </w:pPr>
            <w:r>
              <w:rPr>
                <w:rFonts w:ascii="Times New Roman" w:hint="eastAsia"/>
                <w:b/>
                <w:bCs/>
                <w:sz w:val="24"/>
                <w:szCs w:val="24"/>
              </w:rPr>
              <w:t>建设内容</w:t>
            </w:r>
          </w:p>
        </w:tc>
        <w:tc>
          <w:tcPr>
            <w:tcW w:w="1134" w:type="dxa"/>
          </w:tcPr>
          <w:p w:rsidR="00B35594" w:rsidRDefault="00B35594" w:rsidP="00B35594">
            <w:pPr>
              <w:adjustRightInd w:val="0"/>
              <w:spacing w:line="360" w:lineRule="auto"/>
              <w:jc w:val="center"/>
              <w:rPr>
                <w:rFonts w:ascii="Times New Roman"/>
                <w:b/>
                <w:bCs/>
                <w:sz w:val="24"/>
                <w:szCs w:val="24"/>
              </w:rPr>
            </w:pPr>
            <w:r>
              <w:rPr>
                <w:rFonts w:ascii="Times New Roman" w:hint="eastAsia"/>
                <w:b/>
                <w:bCs/>
                <w:sz w:val="24"/>
                <w:szCs w:val="24"/>
              </w:rPr>
              <w:t>环评数量</w:t>
            </w:r>
          </w:p>
        </w:tc>
        <w:tc>
          <w:tcPr>
            <w:tcW w:w="1985" w:type="dxa"/>
          </w:tcPr>
          <w:p w:rsidR="00B35594" w:rsidRDefault="00B35594" w:rsidP="00B35594">
            <w:pPr>
              <w:adjustRightInd w:val="0"/>
              <w:spacing w:line="360" w:lineRule="auto"/>
              <w:jc w:val="center"/>
              <w:rPr>
                <w:rFonts w:ascii="Times New Roman"/>
                <w:b/>
                <w:bCs/>
                <w:sz w:val="24"/>
                <w:szCs w:val="24"/>
              </w:rPr>
            </w:pPr>
            <w:r>
              <w:rPr>
                <w:rFonts w:ascii="Times New Roman" w:hint="eastAsia"/>
                <w:b/>
                <w:bCs/>
                <w:sz w:val="24"/>
                <w:szCs w:val="24"/>
              </w:rPr>
              <w:t>实际验收数量</w:t>
            </w:r>
          </w:p>
        </w:tc>
        <w:tc>
          <w:tcPr>
            <w:tcW w:w="2126" w:type="dxa"/>
            <w:vAlign w:val="center"/>
          </w:tcPr>
          <w:p w:rsidR="00B35594" w:rsidRDefault="00B35594" w:rsidP="00B35594">
            <w:pPr>
              <w:adjustRightInd w:val="0"/>
              <w:spacing w:line="360" w:lineRule="auto"/>
              <w:jc w:val="center"/>
              <w:rPr>
                <w:rFonts w:ascii="Times New Roman"/>
                <w:b/>
                <w:bCs/>
                <w:sz w:val="24"/>
                <w:szCs w:val="24"/>
              </w:rPr>
            </w:pPr>
            <w:r>
              <w:rPr>
                <w:rFonts w:ascii="Times New Roman" w:hint="eastAsia"/>
                <w:b/>
                <w:bCs/>
                <w:sz w:val="24"/>
                <w:szCs w:val="24"/>
              </w:rPr>
              <w:t>是否与环评一致</w:t>
            </w:r>
          </w:p>
        </w:tc>
        <w:tc>
          <w:tcPr>
            <w:tcW w:w="1708" w:type="dxa"/>
          </w:tcPr>
          <w:p w:rsidR="00B35594" w:rsidRDefault="00B35594" w:rsidP="00B35594">
            <w:pPr>
              <w:adjustRightInd w:val="0"/>
              <w:spacing w:line="360" w:lineRule="auto"/>
              <w:jc w:val="center"/>
              <w:rPr>
                <w:rFonts w:ascii="Times New Roman"/>
                <w:b/>
                <w:bCs/>
                <w:sz w:val="24"/>
                <w:szCs w:val="24"/>
              </w:rPr>
            </w:pPr>
            <w:r>
              <w:rPr>
                <w:rFonts w:ascii="Times New Roman" w:hint="eastAsia"/>
                <w:b/>
                <w:bCs/>
                <w:sz w:val="24"/>
                <w:szCs w:val="24"/>
              </w:rPr>
              <w:t>备注</w:t>
            </w:r>
          </w:p>
        </w:tc>
      </w:tr>
      <w:tr w:rsidR="0000201B" w:rsidTr="000F71BB">
        <w:trPr>
          <w:trHeight w:val="416"/>
        </w:trPr>
        <w:tc>
          <w:tcPr>
            <w:tcW w:w="817" w:type="dxa"/>
            <w:vAlign w:val="center"/>
          </w:tcPr>
          <w:p w:rsidR="0000201B" w:rsidRPr="00770BE2" w:rsidRDefault="0000201B" w:rsidP="00B35594">
            <w:pPr>
              <w:adjustRightInd w:val="0"/>
              <w:spacing w:line="360" w:lineRule="auto"/>
              <w:jc w:val="center"/>
              <w:rPr>
                <w:rFonts w:asciiTheme="minorEastAsia" w:eastAsiaTheme="minorEastAsia" w:hAnsiTheme="minorEastAsia"/>
                <w:sz w:val="24"/>
                <w:szCs w:val="24"/>
              </w:rPr>
            </w:pPr>
            <w:r w:rsidRPr="00770BE2">
              <w:rPr>
                <w:rFonts w:asciiTheme="minorEastAsia" w:eastAsiaTheme="minorEastAsia" w:hAnsiTheme="minorEastAsia" w:hint="eastAsia"/>
                <w:sz w:val="24"/>
                <w:szCs w:val="24"/>
              </w:rPr>
              <w:t>1</w:t>
            </w:r>
          </w:p>
        </w:tc>
        <w:tc>
          <w:tcPr>
            <w:tcW w:w="2268" w:type="dxa"/>
            <w:vAlign w:val="center"/>
          </w:tcPr>
          <w:p w:rsidR="0000201B" w:rsidRPr="00770BE2" w:rsidRDefault="0000201B" w:rsidP="000F71BB">
            <w:pPr>
              <w:adjustRightInd w:val="0"/>
              <w:spacing w:line="360" w:lineRule="auto"/>
              <w:jc w:val="center"/>
              <w:rPr>
                <w:rFonts w:asciiTheme="minorEastAsia" w:eastAsiaTheme="minorEastAsia" w:hAnsiTheme="minorEastAsia"/>
                <w:sz w:val="24"/>
                <w:szCs w:val="24"/>
              </w:rPr>
            </w:pPr>
            <w:r w:rsidRPr="00770BE2">
              <w:rPr>
                <w:rFonts w:asciiTheme="minorEastAsia" w:eastAsiaTheme="minorEastAsia" w:hAnsiTheme="minorEastAsia" w:cstheme="minorEastAsia" w:hint="eastAsia"/>
                <w:sz w:val="24"/>
                <w:szCs w:val="24"/>
              </w:rPr>
              <w:t>混料机</w:t>
            </w:r>
          </w:p>
        </w:tc>
        <w:tc>
          <w:tcPr>
            <w:tcW w:w="1134" w:type="dxa"/>
            <w:vAlign w:val="center"/>
          </w:tcPr>
          <w:p w:rsidR="0000201B" w:rsidRPr="00770BE2" w:rsidRDefault="0000201B" w:rsidP="000F71BB">
            <w:pPr>
              <w:adjustRightInd w:val="0"/>
              <w:spacing w:line="360" w:lineRule="auto"/>
              <w:jc w:val="center"/>
              <w:rPr>
                <w:rFonts w:asciiTheme="minorEastAsia" w:eastAsiaTheme="minorEastAsia" w:hAnsiTheme="minorEastAsia"/>
                <w:sz w:val="24"/>
                <w:szCs w:val="24"/>
              </w:rPr>
            </w:pPr>
            <w:r w:rsidRPr="00770BE2">
              <w:rPr>
                <w:rFonts w:asciiTheme="minorEastAsia" w:eastAsiaTheme="minorEastAsia" w:hAnsiTheme="minorEastAsia" w:hint="eastAsia"/>
                <w:sz w:val="24"/>
                <w:szCs w:val="24"/>
              </w:rPr>
              <w:t>2台</w:t>
            </w:r>
          </w:p>
        </w:tc>
        <w:tc>
          <w:tcPr>
            <w:tcW w:w="1985" w:type="dxa"/>
            <w:vAlign w:val="center"/>
          </w:tcPr>
          <w:p w:rsidR="0000201B" w:rsidRPr="00770BE2" w:rsidRDefault="0000201B" w:rsidP="000F71BB">
            <w:pPr>
              <w:jc w:val="center"/>
              <w:rPr>
                <w:rFonts w:asciiTheme="minorEastAsia" w:eastAsiaTheme="minorEastAsia" w:hAnsiTheme="minorEastAsia"/>
                <w:sz w:val="24"/>
                <w:szCs w:val="24"/>
              </w:rPr>
            </w:pPr>
            <w:r w:rsidRPr="00770BE2">
              <w:rPr>
                <w:rFonts w:asciiTheme="minorEastAsia" w:eastAsiaTheme="minorEastAsia" w:hAnsiTheme="minorEastAsia" w:hint="eastAsia"/>
                <w:sz w:val="24"/>
                <w:szCs w:val="24"/>
              </w:rPr>
              <w:t>2台</w:t>
            </w:r>
          </w:p>
        </w:tc>
        <w:tc>
          <w:tcPr>
            <w:tcW w:w="2126" w:type="dxa"/>
            <w:vAlign w:val="center"/>
          </w:tcPr>
          <w:p w:rsidR="0000201B" w:rsidRPr="00770BE2" w:rsidRDefault="0000201B" w:rsidP="000F71BB">
            <w:pPr>
              <w:adjustRightInd w:val="0"/>
              <w:spacing w:line="360" w:lineRule="auto"/>
              <w:jc w:val="center"/>
              <w:rPr>
                <w:rFonts w:asciiTheme="minorEastAsia" w:eastAsiaTheme="minorEastAsia" w:hAnsiTheme="minorEastAsia"/>
                <w:sz w:val="24"/>
                <w:szCs w:val="24"/>
              </w:rPr>
            </w:pPr>
            <w:r w:rsidRPr="00770BE2">
              <w:rPr>
                <w:rFonts w:asciiTheme="minorEastAsia" w:eastAsiaTheme="minorEastAsia" w:hAnsiTheme="minorEastAsia" w:hint="eastAsia"/>
                <w:sz w:val="24"/>
                <w:szCs w:val="24"/>
              </w:rPr>
              <w:t>是</w:t>
            </w:r>
          </w:p>
        </w:tc>
        <w:tc>
          <w:tcPr>
            <w:tcW w:w="1708" w:type="dxa"/>
            <w:vAlign w:val="center"/>
          </w:tcPr>
          <w:p w:rsidR="0000201B" w:rsidRPr="00770BE2" w:rsidRDefault="000F71BB" w:rsidP="00B35594">
            <w:pPr>
              <w:adjustRightInd w:val="0"/>
              <w:spacing w:line="360" w:lineRule="auto"/>
              <w:jc w:val="center"/>
              <w:rPr>
                <w:rFonts w:asciiTheme="minorEastAsia" w:eastAsiaTheme="minorEastAsia" w:hAnsiTheme="minorEastAsia"/>
                <w:sz w:val="24"/>
                <w:szCs w:val="24"/>
              </w:rPr>
            </w:pPr>
            <w:r w:rsidRPr="00770BE2">
              <w:rPr>
                <w:rFonts w:asciiTheme="minorEastAsia" w:eastAsiaTheme="minorEastAsia" w:hAnsiTheme="minorEastAsia" w:cstheme="minorEastAsia" w:hint="eastAsia"/>
                <w:sz w:val="24"/>
                <w:szCs w:val="24"/>
              </w:rPr>
              <w:t>混料</w:t>
            </w:r>
          </w:p>
        </w:tc>
      </w:tr>
      <w:tr w:rsidR="000F71BB" w:rsidTr="000F71BB">
        <w:trPr>
          <w:trHeight w:val="352"/>
        </w:trPr>
        <w:tc>
          <w:tcPr>
            <w:tcW w:w="817" w:type="dxa"/>
          </w:tcPr>
          <w:p w:rsidR="000F71BB" w:rsidRPr="00770BE2" w:rsidRDefault="000F71BB" w:rsidP="00B35594">
            <w:pPr>
              <w:adjustRightInd w:val="0"/>
              <w:spacing w:line="360" w:lineRule="auto"/>
              <w:jc w:val="center"/>
              <w:rPr>
                <w:rFonts w:asciiTheme="minorEastAsia" w:eastAsiaTheme="minorEastAsia" w:hAnsiTheme="minorEastAsia"/>
                <w:sz w:val="24"/>
                <w:szCs w:val="24"/>
              </w:rPr>
            </w:pPr>
            <w:r w:rsidRPr="00770BE2">
              <w:rPr>
                <w:rFonts w:asciiTheme="minorEastAsia" w:eastAsiaTheme="minorEastAsia" w:hAnsiTheme="minorEastAsia" w:hint="eastAsia"/>
                <w:sz w:val="24"/>
                <w:szCs w:val="24"/>
              </w:rPr>
              <w:t>2</w:t>
            </w:r>
          </w:p>
        </w:tc>
        <w:tc>
          <w:tcPr>
            <w:tcW w:w="2268" w:type="dxa"/>
            <w:vAlign w:val="center"/>
          </w:tcPr>
          <w:p w:rsidR="000F71BB" w:rsidRPr="00770BE2" w:rsidRDefault="000F71BB" w:rsidP="000F71BB">
            <w:pPr>
              <w:adjustRightInd w:val="0"/>
              <w:spacing w:line="360" w:lineRule="auto"/>
              <w:jc w:val="center"/>
              <w:rPr>
                <w:rFonts w:asciiTheme="minorEastAsia" w:eastAsiaTheme="minorEastAsia" w:hAnsiTheme="minorEastAsia"/>
                <w:sz w:val="24"/>
                <w:szCs w:val="24"/>
              </w:rPr>
            </w:pPr>
            <w:r w:rsidRPr="00770BE2">
              <w:rPr>
                <w:rFonts w:asciiTheme="minorEastAsia" w:eastAsiaTheme="minorEastAsia" w:hAnsiTheme="minorEastAsia" w:cstheme="minorEastAsia" w:hint="eastAsia"/>
                <w:sz w:val="24"/>
                <w:szCs w:val="24"/>
              </w:rPr>
              <w:t>立式注塑机</w:t>
            </w:r>
          </w:p>
        </w:tc>
        <w:tc>
          <w:tcPr>
            <w:tcW w:w="1134" w:type="dxa"/>
            <w:vAlign w:val="center"/>
          </w:tcPr>
          <w:p w:rsidR="000F71BB" w:rsidRPr="00770BE2" w:rsidRDefault="000F71BB" w:rsidP="000F71BB">
            <w:pPr>
              <w:jc w:val="center"/>
              <w:rPr>
                <w:rFonts w:asciiTheme="minorEastAsia" w:eastAsiaTheme="minorEastAsia" w:hAnsiTheme="minorEastAsia"/>
                <w:sz w:val="24"/>
                <w:szCs w:val="24"/>
              </w:rPr>
            </w:pPr>
            <w:r w:rsidRPr="00770BE2">
              <w:rPr>
                <w:rFonts w:asciiTheme="minorEastAsia" w:eastAsiaTheme="minorEastAsia" w:hAnsiTheme="minorEastAsia" w:hint="eastAsia"/>
                <w:sz w:val="24"/>
                <w:szCs w:val="24"/>
              </w:rPr>
              <w:t>1台</w:t>
            </w:r>
          </w:p>
        </w:tc>
        <w:tc>
          <w:tcPr>
            <w:tcW w:w="1985" w:type="dxa"/>
            <w:vAlign w:val="center"/>
          </w:tcPr>
          <w:p w:rsidR="000F71BB" w:rsidRPr="00770BE2" w:rsidRDefault="000F71BB" w:rsidP="000F71BB">
            <w:pPr>
              <w:jc w:val="center"/>
              <w:rPr>
                <w:rFonts w:asciiTheme="minorEastAsia" w:eastAsiaTheme="minorEastAsia" w:hAnsiTheme="minorEastAsia"/>
                <w:sz w:val="24"/>
                <w:szCs w:val="24"/>
              </w:rPr>
            </w:pPr>
            <w:r w:rsidRPr="00770BE2">
              <w:rPr>
                <w:rFonts w:asciiTheme="minorEastAsia" w:eastAsiaTheme="minorEastAsia" w:hAnsiTheme="minorEastAsia" w:hint="eastAsia"/>
                <w:sz w:val="24"/>
                <w:szCs w:val="24"/>
              </w:rPr>
              <w:t>1台</w:t>
            </w:r>
          </w:p>
        </w:tc>
        <w:tc>
          <w:tcPr>
            <w:tcW w:w="2126" w:type="dxa"/>
            <w:vAlign w:val="center"/>
          </w:tcPr>
          <w:p w:rsidR="000F71BB" w:rsidRPr="00770BE2" w:rsidRDefault="000F71BB" w:rsidP="000F71BB">
            <w:pPr>
              <w:adjustRightInd w:val="0"/>
              <w:spacing w:line="360" w:lineRule="auto"/>
              <w:jc w:val="center"/>
              <w:rPr>
                <w:rFonts w:asciiTheme="minorEastAsia" w:eastAsiaTheme="minorEastAsia" w:hAnsiTheme="minorEastAsia"/>
                <w:sz w:val="24"/>
                <w:szCs w:val="24"/>
              </w:rPr>
            </w:pPr>
            <w:r w:rsidRPr="00770BE2">
              <w:rPr>
                <w:rFonts w:asciiTheme="minorEastAsia" w:eastAsiaTheme="minorEastAsia" w:hAnsiTheme="minorEastAsia" w:hint="eastAsia"/>
                <w:sz w:val="24"/>
                <w:szCs w:val="24"/>
              </w:rPr>
              <w:t>是</w:t>
            </w:r>
          </w:p>
        </w:tc>
        <w:tc>
          <w:tcPr>
            <w:tcW w:w="1708" w:type="dxa"/>
            <w:vMerge w:val="restart"/>
            <w:vAlign w:val="center"/>
          </w:tcPr>
          <w:p w:rsidR="000F71BB" w:rsidRPr="00770BE2" w:rsidRDefault="000F71BB" w:rsidP="00B35594">
            <w:pPr>
              <w:adjustRightInd w:val="0"/>
              <w:spacing w:line="360" w:lineRule="auto"/>
              <w:jc w:val="center"/>
              <w:rPr>
                <w:rFonts w:asciiTheme="minorEastAsia" w:eastAsiaTheme="minorEastAsia" w:hAnsiTheme="minorEastAsia"/>
                <w:bCs/>
                <w:sz w:val="24"/>
                <w:szCs w:val="24"/>
              </w:rPr>
            </w:pPr>
            <w:r w:rsidRPr="00770BE2">
              <w:rPr>
                <w:rFonts w:asciiTheme="minorEastAsia" w:eastAsiaTheme="minorEastAsia" w:hAnsiTheme="minorEastAsia" w:cstheme="minorEastAsia" w:hint="eastAsia"/>
                <w:sz w:val="24"/>
                <w:szCs w:val="24"/>
              </w:rPr>
              <w:t>注塑</w:t>
            </w:r>
          </w:p>
        </w:tc>
      </w:tr>
      <w:tr w:rsidR="000F71BB" w:rsidTr="000F71BB">
        <w:trPr>
          <w:trHeight w:val="302"/>
        </w:trPr>
        <w:tc>
          <w:tcPr>
            <w:tcW w:w="817" w:type="dxa"/>
          </w:tcPr>
          <w:p w:rsidR="000F71BB" w:rsidRPr="00770BE2" w:rsidRDefault="000F71BB" w:rsidP="00B35594">
            <w:pPr>
              <w:adjustRightInd w:val="0"/>
              <w:spacing w:line="360" w:lineRule="auto"/>
              <w:jc w:val="center"/>
              <w:rPr>
                <w:rFonts w:asciiTheme="minorEastAsia" w:eastAsiaTheme="minorEastAsia" w:hAnsiTheme="minorEastAsia"/>
                <w:sz w:val="24"/>
                <w:szCs w:val="24"/>
              </w:rPr>
            </w:pPr>
            <w:r w:rsidRPr="00770BE2">
              <w:rPr>
                <w:rFonts w:asciiTheme="minorEastAsia" w:eastAsiaTheme="minorEastAsia" w:hAnsiTheme="minorEastAsia" w:hint="eastAsia"/>
                <w:sz w:val="24"/>
                <w:szCs w:val="24"/>
              </w:rPr>
              <w:t>3</w:t>
            </w:r>
          </w:p>
        </w:tc>
        <w:tc>
          <w:tcPr>
            <w:tcW w:w="2268" w:type="dxa"/>
            <w:vAlign w:val="center"/>
          </w:tcPr>
          <w:p w:rsidR="000F71BB" w:rsidRPr="00770BE2" w:rsidRDefault="000F71BB" w:rsidP="000F71BB">
            <w:pPr>
              <w:adjustRightInd w:val="0"/>
              <w:spacing w:line="360" w:lineRule="auto"/>
              <w:jc w:val="center"/>
              <w:rPr>
                <w:rFonts w:asciiTheme="minorEastAsia" w:eastAsiaTheme="minorEastAsia" w:hAnsiTheme="minorEastAsia"/>
                <w:sz w:val="24"/>
                <w:szCs w:val="24"/>
              </w:rPr>
            </w:pPr>
            <w:r w:rsidRPr="00770BE2">
              <w:rPr>
                <w:rFonts w:asciiTheme="minorEastAsia" w:eastAsiaTheme="minorEastAsia" w:hAnsiTheme="minorEastAsia" w:cstheme="minorEastAsia" w:hint="eastAsia"/>
                <w:sz w:val="24"/>
                <w:szCs w:val="24"/>
              </w:rPr>
              <w:t>卧式注塑机</w:t>
            </w:r>
          </w:p>
        </w:tc>
        <w:tc>
          <w:tcPr>
            <w:tcW w:w="1134" w:type="dxa"/>
            <w:vAlign w:val="center"/>
          </w:tcPr>
          <w:p w:rsidR="000F71BB" w:rsidRPr="00770BE2" w:rsidRDefault="000F71BB" w:rsidP="000F71BB">
            <w:pPr>
              <w:jc w:val="center"/>
              <w:rPr>
                <w:rFonts w:asciiTheme="minorEastAsia" w:eastAsiaTheme="minorEastAsia" w:hAnsiTheme="minorEastAsia"/>
                <w:sz w:val="24"/>
                <w:szCs w:val="24"/>
              </w:rPr>
            </w:pPr>
            <w:r w:rsidRPr="00770BE2">
              <w:rPr>
                <w:rFonts w:asciiTheme="minorEastAsia" w:eastAsiaTheme="minorEastAsia" w:hAnsiTheme="minorEastAsia" w:hint="eastAsia"/>
                <w:sz w:val="24"/>
                <w:szCs w:val="24"/>
              </w:rPr>
              <w:t>6台</w:t>
            </w:r>
          </w:p>
        </w:tc>
        <w:tc>
          <w:tcPr>
            <w:tcW w:w="1985" w:type="dxa"/>
            <w:vAlign w:val="center"/>
          </w:tcPr>
          <w:p w:rsidR="000F71BB" w:rsidRPr="00770BE2" w:rsidRDefault="000F71BB" w:rsidP="000F71BB">
            <w:pPr>
              <w:jc w:val="center"/>
              <w:rPr>
                <w:rFonts w:asciiTheme="minorEastAsia" w:eastAsiaTheme="minorEastAsia" w:hAnsiTheme="minorEastAsia"/>
                <w:sz w:val="24"/>
                <w:szCs w:val="24"/>
              </w:rPr>
            </w:pPr>
            <w:r w:rsidRPr="00770BE2">
              <w:rPr>
                <w:rFonts w:asciiTheme="minorEastAsia" w:eastAsiaTheme="minorEastAsia" w:hAnsiTheme="minorEastAsia" w:hint="eastAsia"/>
                <w:sz w:val="24"/>
                <w:szCs w:val="24"/>
              </w:rPr>
              <w:t>6台</w:t>
            </w:r>
          </w:p>
        </w:tc>
        <w:tc>
          <w:tcPr>
            <w:tcW w:w="2126" w:type="dxa"/>
            <w:vAlign w:val="center"/>
          </w:tcPr>
          <w:p w:rsidR="000F71BB" w:rsidRPr="00770BE2" w:rsidRDefault="000F71BB" w:rsidP="000F71BB">
            <w:pPr>
              <w:adjustRightInd w:val="0"/>
              <w:spacing w:line="360" w:lineRule="auto"/>
              <w:jc w:val="center"/>
              <w:rPr>
                <w:rFonts w:asciiTheme="minorEastAsia" w:eastAsiaTheme="minorEastAsia" w:hAnsiTheme="minorEastAsia"/>
                <w:sz w:val="24"/>
                <w:szCs w:val="24"/>
              </w:rPr>
            </w:pPr>
            <w:r w:rsidRPr="00770BE2">
              <w:rPr>
                <w:rFonts w:asciiTheme="minorEastAsia" w:eastAsiaTheme="minorEastAsia" w:hAnsiTheme="minorEastAsia" w:hint="eastAsia"/>
                <w:sz w:val="24"/>
                <w:szCs w:val="24"/>
              </w:rPr>
              <w:t>是</w:t>
            </w:r>
          </w:p>
        </w:tc>
        <w:tc>
          <w:tcPr>
            <w:tcW w:w="1708" w:type="dxa"/>
            <w:vMerge/>
            <w:vAlign w:val="center"/>
          </w:tcPr>
          <w:p w:rsidR="000F71BB" w:rsidRPr="00770BE2" w:rsidRDefault="000F71BB" w:rsidP="00B35594">
            <w:pPr>
              <w:adjustRightInd w:val="0"/>
              <w:spacing w:line="360" w:lineRule="auto"/>
              <w:jc w:val="center"/>
              <w:rPr>
                <w:rFonts w:asciiTheme="minorEastAsia" w:eastAsiaTheme="minorEastAsia" w:hAnsiTheme="minorEastAsia"/>
                <w:bCs/>
                <w:sz w:val="24"/>
                <w:szCs w:val="24"/>
              </w:rPr>
            </w:pPr>
          </w:p>
        </w:tc>
      </w:tr>
      <w:tr w:rsidR="00B35594" w:rsidTr="00770BE2">
        <w:trPr>
          <w:trHeight w:val="265"/>
        </w:trPr>
        <w:tc>
          <w:tcPr>
            <w:tcW w:w="817" w:type="dxa"/>
          </w:tcPr>
          <w:p w:rsidR="00B35594" w:rsidRPr="00770BE2" w:rsidRDefault="00B35594" w:rsidP="00B35594">
            <w:pPr>
              <w:adjustRightInd w:val="0"/>
              <w:spacing w:line="360" w:lineRule="auto"/>
              <w:jc w:val="center"/>
              <w:rPr>
                <w:rFonts w:asciiTheme="minorEastAsia" w:eastAsiaTheme="minorEastAsia" w:hAnsiTheme="minorEastAsia"/>
                <w:sz w:val="24"/>
                <w:szCs w:val="24"/>
              </w:rPr>
            </w:pPr>
            <w:r w:rsidRPr="00770BE2">
              <w:rPr>
                <w:rFonts w:asciiTheme="minorEastAsia" w:eastAsiaTheme="minorEastAsia" w:hAnsiTheme="minorEastAsia" w:hint="eastAsia"/>
                <w:sz w:val="24"/>
                <w:szCs w:val="24"/>
              </w:rPr>
              <w:lastRenderedPageBreak/>
              <w:t>4</w:t>
            </w:r>
          </w:p>
        </w:tc>
        <w:tc>
          <w:tcPr>
            <w:tcW w:w="2268" w:type="dxa"/>
          </w:tcPr>
          <w:p w:rsidR="00B35594" w:rsidRPr="00770BE2" w:rsidRDefault="0000201B" w:rsidP="0000201B">
            <w:pPr>
              <w:adjustRightInd w:val="0"/>
              <w:spacing w:line="360" w:lineRule="auto"/>
              <w:jc w:val="center"/>
              <w:rPr>
                <w:rFonts w:asciiTheme="minorEastAsia" w:eastAsiaTheme="minorEastAsia" w:hAnsiTheme="minorEastAsia"/>
                <w:sz w:val="24"/>
                <w:szCs w:val="24"/>
              </w:rPr>
            </w:pPr>
            <w:r w:rsidRPr="00770BE2">
              <w:rPr>
                <w:rFonts w:asciiTheme="minorEastAsia" w:eastAsiaTheme="minorEastAsia" w:hAnsiTheme="minorEastAsia" w:cstheme="minorEastAsia" w:hint="eastAsia"/>
                <w:sz w:val="24"/>
                <w:szCs w:val="24"/>
              </w:rPr>
              <w:t>碎料机</w:t>
            </w:r>
          </w:p>
        </w:tc>
        <w:tc>
          <w:tcPr>
            <w:tcW w:w="1134" w:type="dxa"/>
            <w:vAlign w:val="center"/>
          </w:tcPr>
          <w:p w:rsidR="00B35594" w:rsidRPr="00770BE2" w:rsidRDefault="0000201B" w:rsidP="00B35594">
            <w:pPr>
              <w:adjustRightInd w:val="0"/>
              <w:spacing w:line="360" w:lineRule="auto"/>
              <w:jc w:val="center"/>
              <w:rPr>
                <w:rFonts w:asciiTheme="minorEastAsia" w:eastAsiaTheme="minorEastAsia" w:hAnsiTheme="minorEastAsia"/>
                <w:sz w:val="24"/>
                <w:szCs w:val="24"/>
              </w:rPr>
            </w:pPr>
            <w:r w:rsidRPr="00770BE2">
              <w:rPr>
                <w:rFonts w:asciiTheme="minorEastAsia" w:eastAsiaTheme="minorEastAsia" w:hAnsiTheme="minorEastAsia" w:hint="eastAsia"/>
                <w:sz w:val="24"/>
                <w:szCs w:val="24"/>
              </w:rPr>
              <w:t>2</w:t>
            </w:r>
            <w:r w:rsidR="00B35594" w:rsidRPr="00770BE2">
              <w:rPr>
                <w:rFonts w:asciiTheme="minorEastAsia" w:eastAsiaTheme="minorEastAsia" w:hAnsiTheme="minorEastAsia" w:hint="eastAsia"/>
                <w:sz w:val="24"/>
                <w:szCs w:val="24"/>
              </w:rPr>
              <w:t>台</w:t>
            </w:r>
          </w:p>
        </w:tc>
        <w:tc>
          <w:tcPr>
            <w:tcW w:w="1985" w:type="dxa"/>
            <w:vAlign w:val="center"/>
          </w:tcPr>
          <w:p w:rsidR="00B35594" w:rsidRPr="00770BE2" w:rsidRDefault="0000201B" w:rsidP="00B35594">
            <w:pPr>
              <w:adjustRightInd w:val="0"/>
              <w:spacing w:line="360" w:lineRule="auto"/>
              <w:jc w:val="center"/>
              <w:rPr>
                <w:rFonts w:asciiTheme="minorEastAsia" w:eastAsiaTheme="minorEastAsia" w:hAnsiTheme="minorEastAsia"/>
                <w:sz w:val="24"/>
                <w:szCs w:val="24"/>
              </w:rPr>
            </w:pPr>
            <w:r w:rsidRPr="00770BE2">
              <w:rPr>
                <w:rFonts w:asciiTheme="minorEastAsia" w:eastAsiaTheme="minorEastAsia" w:hAnsiTheme="minorEastAsia" w:hint="eastAsia"/>
                <w:sz w:val="24"/>
                <w:szCs w:val="24"/>
              </w:rPr>
              <w:t>2</w:t>
            </w:r>
            <w:r w:rsidR="00B35594" w:rsidRPr="00770BE2">
              <w:rPr>
                <w:rFonts w:asciiTheme="minorEastAsia" w:eastAsiaTheme="minorEastAsia" w:hAnsiTheme="minorEastAsia" w:hint="eastAsia"/>
                <w:sz w:val="24"/>
                <w:szCs w:val="24"/>
              </w:rPr>
              <w:t>台</w:t>
            </w:r>
          </w:p>
        </w:tc>
        <w:tc>
          <w:tcPr>
            <w:tcW w:w="2126" w:type="dxa"/>
          </w:tcPr>
          <w:p w:rsidR="00B35594" w:rsidRPr="00770BE2" w:rsidRDefault="00B35594" w:rsidP="00B35594">
            <w:pPr>
              <w:adjustRightInd w:val="0"/>
              <w:spacing w:line="360" w:lineRule="auto"/>
              <w:jc w:val="center"/>
              <w:rPr>
                <w:rFonts w:asciiTheme="minorEastAsia" w:eastAsiaTheme="minorEastAsia" w:hAnsiTheme="minorEastAsia"/>
                <w:sz w:val="24"/>
                <w:szCs w:val="24"/>
              </w:rPr>
            </w:pPr>
            <w:r w:rsidRPr="00770BE2">
              <w:rPr>
                <w:rFonts w:asciiTheme="minorEastAsia" w:eastAsiaTheme="minorEastAsia" w:hAnsiTheme="minorEastAsia" w:hint="eastAsia"/>
                <w:sz w:val="24"/>
                <w:szCs w:val="24"/>
              </w:rPr>
              <w:t>是</w:t>
            </w:r>
          </w:p>
        </w:tc>
        <w:tc>
          <w:tcPr>
            <w:tcW w:w="1708" w:type="dxa"/>
            <w:vAlign w:val="center"/>
          </w:tcPr>
          <w:p w:rsidR="00B35594" w:rsidRPr="00770BE2" w:rsidRDefault="000F71BB" w:rsidP="00B35594">
            <w:pPr>
              <w:adjustRightInd w:val="0"/>
              <w:spacing w:line="360" w:lineRule="auto"/>
              <w:jc w:val="center"/>
              <w:rPr>
                <w:rFonts w:asciiTheme="minorEastAsia" w:eastAsiaTheme="minorEastAsia" w:hAnsiTheme="minorEastAsia"/>
                <w:bCs/>
                <w:sz w:val="24"/>
                <w:szCs w:val="24"/>
              </w:rPr>
            </w:pPr>
            <w:r w:rsidRPr="00770BE2">
              <w:rPr>
                <w:rFonts w:asciiTheme="minorEastAsia" w:eastAsiaTheme="minorEastAsia" w:hAnsiTheme="minorEastAsia" w:cstheme="minorEastAsia" w:hint="eastAsia"/>
                <w:sz w:val="24"/>
                <w:szCs w:val="24"/>
              </w:rPr>
              <w:t>碎料</w:t>
            </w:r>
          </w:p>
        </w:tc>
      </w:tr>
      <w:tr w:rsidR="00B35594" w:rsidTr="00770BE2">
        <w:trPr>
          <w:trHeight w:val="387"/>
        </w:trPr>
        <w:tc>
          <w:tcPr>
            <w:tcW w:w="817" w:type="dxa"/>
          </w:tcPr>
          <w:p w:rsidR="00B35594" w:rsidRPr="00770BE2" w:rsidRDefault="00B35594" w:rsidP="00B35594">
            <w:pPr>
              <w:adjustRightInd w:val="0"/>
              <w:spacing w:line="360" w:lineRule="auto"/>
              <w:jc w:val="center"/>
              <w:rPr>
                <w:rFonts w:asciiTheme="minorEastAsia" w:eastAsiaTheme="minorEastAsia" w:hAnsiTheme="minorEastAsia"/>
                <w:sz w:val="24"/>
                <w:szCs w:val="24"/>
              </w:rPr>
            </w:pPr>
            <w:r w:rsidRPr="00770BE2">
              <w:rPr>
                <w:rFonts w:asciiTheme="minorEastAsia" w:eastAsiaTheme="minorEastAsia" w:hAnsiTheme="minorEastAsia" w:hint="eastAsia"/>
                <w:sz w:val="24"/>
                <w:szCs w:val="24"/>
              </w:rPr>
              <w:t>5</w:t>
            </w:r>
          </w:p>
        </w:tc>
        <w:tc>
          <w:tcPr>
            <w:tcW w:w="2268" w:type="dxa"/>
          </w:tcPr>
          <w:p w:rsidR="00B35594" w:rsidRPr="00770BE2" w:rsidRDefault="0000201B" w:rsidP="0000201B">
            <w:pPr>
              <w:adjustRightInd w:val="0"/>
              <w:spacing w:line="360" w:lineRule="auto"/>
              <w:jc w:val="center"/>
              <w:rPr>
                <w:rFonts w:asciiTheme="minorEastAsia" w:eastAsiaTheme="minorEastAsia" w:hAnsiTheme="minorEastAsia"/>
                <w:sz w:val="24"/>
                <w:szCs w:val="24"/>
              </w:rPr>
            </w:pPr>
            <w:r w:rsidRPr="00770BE2">
              <w:rPr>
                <w:rFonts w:asciiTheme="minorEastAsia" w:eastAsiaTheme="minorEastAsia" w:hAnsiTheme="minorEastAsia" w:cstheme="minorEastAsia" w:hint="eastAsia"/>
                <w:sz w:val="24"/>
                <w:szCs w:val="24"/>
              </w:rPr>
              <w:t>烘料机</w:t>
            </w:r>
          </w:p>
        </w:tc>
        <w:tc>
          <w:tcPr>
            <w:tcW w:w="1134" w:type="dxa"/>
            <w:vAlign w:val="center"/>
          </w:tcPr>
          <w:p w:rsidR="00B35594" w:rsidRPr="00770BE2" w:rsidRDefault="00B35594" w:rsidP="00B35594">
            <w:pPr>
              <w:adjustRightInd w:val="0"/>
              <w:spacing w:line="360" w:lineRule="auto"/>
              <w:jc w:val="center"/>
              <w:rPr>
                <w:rFonts w:asciiTheme="minorEastAsia" w:eastAsiaTheme="minorEastAsia" w:hAnsiTheme="minorEastAsia"/>
                <w:sz w:val="24"/>
                <w:szCs w:val="24"/>
              </w:rPr>
            </w:pPr>
            <w:r w:rsidRPr="00770BE2">
              <w:rPr>
                <w:rFonts w:asciiTheme="minorEastAsia" w:eastAsiaTheme="minorEastAsia" w:hAnsiTheme="minorEastAsia" w:hint="eastAsia"/>
                <w:sz w:val="24"/>
                <w:szCs w:val="24"/>
              </w:rPr>
              <w:t>1台</w:t>
            </w:r>
          </w:p>
        </w:tc>
        <w:tc>
          <w:tcPr>
            <w:tcW w:w="1985" w:type="dxa"/>
            <w:vAlign w:val="center"/>
          </w:tcPr>
          <w:p w:rsidR="00B35594" w:rsidRPr="00770BE2" w:rsidRDefault="00B35594" w:rsidP="00B35594">
            <w:pPr>
              <w:adjustRightInd w:val="0"/>
              <w:spacing w:line="360" w:lineRule="auto"/>
              <w:jc w:val="center"/>
              <w:rPr>
                <w:rFonts w:asciiTheme="minorEastAsia" w:eastAsiaTheme="minorEastAsia" w:hAnsiTheme="minorEastAsia"/>
                <w:sz w:val="24"/>
                <w:szCs w:val="24"/>
              </w:rPr>
            </w:pPr>
            <w:r w:rsidRPr="00770BE2">
              <w:rPr>
                <w:rFonts w:asciiTheme="minorEastAsia" w:eastAsiaTheme="minorEastAsia" w:hAnsiTheme="minorEastAsia" w:hint="eastAsia"/>
                <w:sz w:val="24"/>
                <w:szCs w:val="24"/>
              </w:rPr>
              <w:t>1台</w:t>
            </w:r>
          </w:p>
        </w:tc>
        <w:tc>
          <w:tcPr>
            <w:tcW w:w="2126" w:type="dxa"/>
          </w:tcPr>
          <w:p w:rsidR="00B35594" w:rsidRPr="00770BE2" w:rsidRDefault="00B35594" w:rsidP="00B35594">
            <w:pPr>
              <w:adjustRightInd w:val="0"/>
              <w:spacing w:line="360" w:lineRule="auto"/>
              <w:jc w:val="center"/>
              <w:rPr>
                <w:rFonts w:asciiTheme="minorEastAsia" w:eastAsiaTheme="minorEastAsia" w:hAnsiTheme="minorEastAsia"/>
                <w:sz w:val="24"/>
                <w:szCs w:val="24"/>
              </w:rPr>
            </w:pPr>
            <w:r w:rsidRPr="00770BE2">
              <w:rPr>
                <w:rFonts w:asciiTheme="minorEastAsia" w:eastAsiaTheme="minorEastAsia" w:hAnsiTheme="minorEastAsia" w:hint="eastAsia"/>
                <w:sz w:val="24"/>
                <w:szCs w:val="24"/>
              </w:rPr>
              <w:t>是</w:t>
            </w:r>
          </w:p>
        </w:tc>
        <w:tc>
          <w:tcPr>
            <w:tcW w:w="1708" w:type="dxa"/>
            <w:vAlign w:val="center"/>
          </w:tcPr>
          <w:p w:rsidR="00B35594" w:rsidRPr="00770BE2" w:rsidRDefault="000F71BB" w:rsidP="00B35594">
            <w:pPr>
              <w:adjustRightInd w:val="0"/>
              <w:spacing w:line="360" w:lineRule="auto"/>
              <w:jc w:val="center"/>
              <w:rPr>
                <w:rFonts w:asciiTheme="minorEastAsia" w:eastAsiaTheme="minorEastAsia" w:hAnsiTheme="minorEastAsia"/>
                <w:bCs/>
                <w:sz w:val="24"/>
                <w:szCs w:val="24"/>
              </w:rPr>
            </w:pPr>
            <w:r w:rsidRPr="00770BE2">
              <w:rPr>
                <w:rFonts w:asciiTheme="minorEastAsia" w:eastAsiaTheme="minorEastAsia" w:hAnsiTheme="minorEastAsia" w:cstheme="minorEastAsia" w:hint="eastAsia"/>
                <w:sz w:val="24"/>
                <w:szCs w:val="24"/>
              </w:rPr>
              <w:t>烘料</w:t>
            </w:r>
          </w:p>
        </w:tc>
      </w:tr>
      <w:tr w:rsidR="00B35594" w:rsidTr="00770BE2">
        <w:trPr>
          <w:trHeight w:val="387"/>
        </w:trPr>
        <w:tc>
          <w:tcPr>
            <w:tcW w:w="817" w:type="dxa"/>
          </w:tcPr>
          <w:p w:rsidR="00B35594" w:rsidRPr="00770BE2" w:rsidRDefault="00B35594" w:rsidP="00B35594">
            <w:pPr>
              <w:adjustRightInd w:val="0"/>
              <w:spacing w:line="360" w:lineRule="auto"/>
              <w:jc w:val="center"/>
              <w:rPr>
                <w:rFonts w:asciiTheme="minorEastAsia" w:eastAsiaTheme="minorEastAsia" w:hAnsiTheme="minorEastAsia"/>
                <w:sz w:val="24"/>
                <w:szCs w:val="24"/>
              </w:rPr>
            </w:pPr>
            <w:r w:rsidRPr="00770BE2">
              <w:rPr>
                <w:rFonts w:asciiTheme="minorEastAsia" w:eastAsiaTheme="minorEastAsia" w:hAnsiTheme="minorEastAsia" w:hint="eastAsia"/>
                <w:sz w:val="24"/>
                <w:szCs w:val="24"/>
              </w:rPr>
              <w:t>6</w:t>
            </w:r>
          </w:p>
        </w:tc>
        <w:tc>
          <w:tcPr>
            <w:tcW w:w="2268" w:type="dxa"/>
          </w:tcPr>
          <w:p w:rsidR="00B35594" w:rsidRPr="00770BE2" w:rsidRDefault="000F71BB" w:rsidP="00B35594">
            <w:pPr>
              <w:adjustRightInd w:val="0"/>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冲</w:t>
            </w:r>
            <w:r w:rsidR="00B35594" w:rsidRPr="00770BE2">
              <w:rPr>
                <w:rFonts w:asciiTheme="minorEastAsia" w:eastAsiaTheme="minorEastAsia" w:hAnsiTheme="minorEastAsia" w:hint="eastAsia"/>
                <w:sz w:val="24"/>
                <w:szCs w:val="24"/>
              </w:rPr>
              <w:t>压机</w:t>
            </w:r>
          </w:p>
        </w:tc>
        <w:tc>
          <w:tcPr>
            <w:tcW w:w="1134" w:type="dxa"/>
            <w:vAlign w:val="center"/>
          </w:tcPr>
          <w:p w:rsidR="00B35594" w:rsidRPr="00770BE2" w:rsidRDefault="000F71BB" w:rsidP="00B35594">
            <w:pPr>
              <w:adjustRightInd w:val="0"/>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4</w:t>
            </w:r>
            <w:r w:rsidR="00B35594" w:rsidRPr="00770BE2">
              <w:rPr>
                <w:rFonts w:asciiTheme="minorEastAsia" w:eastAsiaTheme="minorEastAsia" w:hAnsiTheme="minorEastAsia" w:hint="eastAsia"/>
                <w:sz w:val="24"/>
                <w:szCs w:val="24"/>
              </w:rPr>
              <w:t>台</w:t>
            </w:r>
          </w:p>
        </w:tc>
        <w:tc>
          <w:tcPr>
            <w:tcW w:w="1985" w:type="dxa"/>
            <w:vAlign w:val="center"/>
          </w:tcPr>
          <w:p w:rsidR="00B35594" w:rsidRPr="00770BE2" w:rsidRDefault="000F71BB" w:rsidP="00B35594">
            <w:pPr>
              <w:adjustRightInd w:val="0"/>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4</w:t>
            </w:r>
            <w:r w:rsidR="00B35594" w:rsidRPr="00770BE2">
              <w:rPr>
                <w:rFonts w:asciiTheme="minorEastAsia" w:eastAsiaTheme="minorEastAsia" w:hAnsiTheme="minorEastAsia" w:hint="eastAsia"/>
                <w:sz w:val="24"/>
                <w:szCs w:val="24"/>
              </w:rPr>
              <w:t>台</w:t>
            </w:r>
          </w:p>
        </w:tc>
        <w:tc>
          <w:tcPr>
            <w:tcW w:w="2126" w:type="dxa"/>
          </w:tcPr>
          <w:p w:rsidR="00B35594" w:rsidRPr="00770BE2" w:rsidRDefault="00B35594" w:rsidP="00B35594">
            <w:pPr>
              <w:adjustRightInd w:val="0"/>
              <w:spacing w:line="360" w:lineRule="auto"/>
              <w:jc w:val="center"/>
              <w:rPr>
                <w:rFonts w:asciiTheme="minorEastAsia" w:eastAsiaTheme="minorEastAsia" w:hAnsiTheme="minorEastAsia"/>
                <w:sz w:val="24"/>
                <w:szCs w:val="24"/>
              </w:rPr>
            </w:pPr>
            <w:r w:rsidRPr="00770BE2">
              <w:rPr>
                <w:rFonts w:asciiTheme="minorEastAsia" w:eastAsiaTheme="minorEastAsia" w:hAnsiTheme="minorEastAsia" w:hint="eastAsia"/>
                <w:sz w:val="24"/>
                <w:szCs w:val="24"/>
              </w:rPr>
              <w:t>是</w:t>
            </w:r>
          </w:p>
        </w:tc>
        <w:tc>
          <w:tcPr>
            <w:tcW w:w="1708" w:type="dxa"/>
            <w:vAlign w:val="center"/>
          </w:tcPr>
          <w:p w:rsidR="00B35594" w:rsidRPr="00770BE2" w:rsidRDefault="00685A03" w:rsidP="00B35594">
            <w:pPr>
              <w:adjustRightInd w:val="0"/>
              <w:spacing w:line="360" w:lineRule="auto"/>
              <w:jc w:val="center"/>
              <w:rPr>
                <w:rFonts w:asciiTheme="minorEastAsia" w:eastAsiaTheme="minorEastAsia" w:hAnsiTheme="minorEastAsia"/>
                <w:bCs/>
                <w:sz w:val="24"/>
                <w:szCs w:val="24"/>
              </w:rPr>
            </w:pPr>
            <w:r>
              <w:rPr>
                <w:rFonts w:asciiTheme="minorEastAsia" w:eastAsiaTheme="minorEastAsia" w:hAnsiTheme="minorEastAsia" w:hint="eastAsia"/>
                <w:sz w:val="24"/>
                <w:szCs w:val="24"/>
              </w:rPr>
              <w:t>冲</w:t>
            </w:r>
            <w:r w:rsidRPr="00770BE2">
              <w:rPr>
                <w:rFonts w:asciiTheme="minorEastAsia" w:eastAsiaTheme="minorEastAsia" w:hAnsiTheme="minorEastAsia" w:hint="eastAsia"/>
                <w:sz w:val="24"/>
                <w:szCs w:val="24"/>
              </w:rPr>
              <w:t>压</w:t>
            </w:r>
          </w:p>
        </w:tc>
      </w:tr>
      <w:tr w:rsidR="000F71BB" w:rsidTr="000F71BB">
        <w:trPr>
          <w:trHeight w:val="387"/>
        </w:trPr>
        <w:tc>
          <w:tcPr>
            <w:tcW w:w="817" w:type="dxa"/>
          </w:tcPr>
          <w:p w:rsidR="000F71BB" w:rsidRPr="00770BE2" w:rsidRDefault="000F71BB" w:rsidP="000F71BB">
            <w:pPr>
              <w:adjustRightInd w:val="0"/>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7</w:t>
            </w:r>
          </w:p>
        </w:tc>
        <w:tc>
          <w:tcPr>
            <w:tcW w:w="2268" w:type="dxa"/>
          </w:tcPr>
          <w:p w:rsidR="000F71BB" w:rsidRPr="00770BE2" w:rsidRDefault="000F71BB" w:rsidP="000F71BB">
            <w:pPr>
              <w:adjustRightInd w:val="0"/>
              <w:spacing w:line="360" w:lineRule="auto"/>
              <w:jc w:val="center"/>
              <w:rPr>
                <w:rFonts w:asciiTheme="minorEastAsia" w:eastAsiaTheme="minorEastAsia" w:hAnsiTheme="minorEastAsia"/>
                <w:sz w:val="24"/>
                <w:szCs w:val="24"/>
              </w:rPr>
            </w:pPr>
            <w:r w:rsidRPr="00770BE2">
              <w:rPr>
                <w:rFonts w:asciiTheme="minorEastAsia" w:eastAsiaTheme="minorEastAsia" w:hAnsiTheme="minorEastAsia" w:cstheme="minorEastAsia" w:hint="eastAsia"/>
                <w:sz w:val="24"/>
                <w:szCs w:val="24"/>
              </w:rPr>
              <w:t>磨床</w:t>
            </w:r>
          </w:p>
        </w:tc>
        <w:tc>
          <w:tcPr>
            <w:tcW w:w="1134" w:type="dxa"/>
            <w:vAlign w:val="center"/>
          </w:tcPr>
          <w:p w:rsidR="000F71BB" w:rsidRPr="00770BE2" w:rsidRDefault="000F71BB" w:rsidP="000F71BB">
            <w:pPr>
              <w:jc w:val="center"/>
              <w:rPr>
                <w:rFonts w:asciiTheme="minorEastAsia" w:eastAsiaTheme="minorEastAsia" w:hAnsiTheme="minorEastAsia"/>
                <w:sz w:val="24"/>
                <w:szCs w:val="24"/>
              </w:rPr>
            </w:pPr>
            <w:r w:rsidRPr="00770BE2">
              <w:rPr>
                <w:rFonts w:asciiTheme="minorEastAsia" w:eastAsiaTheme="minorEastAsia" w:hAnsiTheme="minorEastAsia" w:hint="eastAsia"/>
                <w:sz w:val="24"/>
                <w:szCs w:val="24"/>
              </w:rPr>
              <w:t>1台</w:t>
            </w:r>
          </w:p>
        </w:tc>
        <w:tc>
          <w:tcPr>
            <w:tcW w:w="1985" w:type="dxa"/>
            <w:vAlign w:val="center"/>
          </w:tcPr>
          <w:p w:rsidR="000F71BB" w:rsidRPr="00770BE2" w:rsidRDefault="000F71BB" w:rsidP="000F71BB">
            <w:pPr>
              <w:jc w:val="center"/>
              <w:rPr>
                <w:rFonts w:asciiTheme="minorEastAsia" w:eastAsiaTheme="minorEastAsia" w:hAnsiTheme="minorEastAsia"/>
                <w:sz w:val="24"/>
                <w:szCs w:val="24"/>
              </w:rPr>
            </w:pPr>
            <w:r w:rsidRPr="00770BE2">
              <w:rPr>
                <w:rFonts w:asciiTheme="minorEastAsia" w:eastAsiaTheme="minorEastAsia" w:hAnsiTheme="minorEastAsia" w:hint="eastAsia"/>
                <w:sz w:val="24"/>
                <w:szCs w:val="24"/>
              </w:rPr>
              <w:t>1台</w:t>
            </w:r>
          </w:p>
        </w:tc>
        <w:tc>
          <w:tcPr>
            <w:tcW w:w="2126" w:type="dxa"/>
            <w:vAlign w:val="center"/>
          </w:tcPr>
          <w:p w:rsidR="000F71BB" w:rsidRDefault="000F71BB" w:rsidP="000F71BB">
            <w:pPr>
              <w:jc w:val="center"/>
            </w:pPr>
            <w:r w:rsidRPr="00F07C45">
              <w:rPr>
                <w:rFonts w:asciiTheme="minorEastAsia" w:eastAsiaTheme="minorEastAsia" w:hAnsiTheme="minorEastAsia" w:hint="eastAsia"/>
                <w:sz w:val="24"/>
                <w:szCs w:val="24"/>
              </w:rPr>
              <w:t>是</w:t>
            </w:r>
          </w:p>
        </w:tc>
        <w:tc>
          <w:tcPr>
            <w:tcW w:w="1708" w:type="dxa"/>
            <w:vAlign w:val="center"/>
          </w:tcPr>
          <w:p w:rsidR="000F71BB" w:rsidRPr="00770BE2" w:rsidRDefault="00685A03" w:rsidP="000F71BB">
            <w:pPr>
              <w:adjustRightInd w:val="0"/>
              <w:spacing w:line="360" w:lineRule="auto"/>
              <w:jc w:val="center"/>
              <w:rPr>
                <w:rFonts w:asciiTheme="minorEastAsia" w:eastAsiaTheme="minorEastAsia" w:hAnsiTheme="minorEastAsia"/>
                <w:bCs/>
                <w:sz w:val="24"/>
                <w:szCs w:val="24"/>
              </w:rPr>
            </w:pPr>
            <w:r>
              <w:rPr>
                <w:rFonts w:asciiTheme="minorEastAsia" w:eastAsiaTheme="minorEastAsia" w:hAnsiTheme="minorEastAsia" w:hint="eastAsia"/>
                <w:bCs/>
                <w:sz w:val="24"/>
                <w:szCs w:val="24"/>
              </w:rPr>
              <w:t>机加工</w:t>
            </w:r>
          </w:p>
        </w:tc>
      </w:tr>
      <w:tr w:rsidR="00685A03" w:rsidTr="000F71BB">
        <w:trPr>
          <w:trHeight w:val="387"/>
        </w:trPr>
        <w:tc>
          <w:tcPr>
            <w:tcW w:w="817" w:type="dxa"/>
          </w:tcPr>
          <w:p w:rsidR="00685A03" w:rsidRPr="00770BE2" w:rsidRDefault="00685A03" w:rsidP="000F71BB">
            <w:pPr>
              <w:adjustRightInd w:val="0"/>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8</w:t>
            </w:r>
          </w:p>
        </w:tc>
        <w:tc>
          <w:tcPr>
            <w:tcW w:w="2268" w:type="dxa"/>
          </w:tcPr>
          <w:p w:rsidR="00685A03" w:rsidRPr="00770BE2" w:rsidRDefault="00685A03" w:rsidP="000F71BB">
            <w:pPr>
              <w:adjustRightInd w:val="0"/>
              <w:spacing w:line="360" w:lineRule="auto"/>
              <w:jc w:val="center"/>
              <w:rPr>
                <w:rFonts w:asciiTheme="minorEastAsia" w:eastAsiaTheme="minorEastAsia" w:hAnsiTheme="minorEastAsia"/>
                <w:sz w:val="24"/>
                <w:szCs w:val="24"/>
              </w:rPr>
            </w:pPr>
            <w:r w:rsidRPr="00770BE2">
              <w:rPr>
                <w:rFonts w:asciiTheme="minorEastAsia" w:eastAsiaTheme="minorEastAsia" w:hAnsiTheme="minorEastAsia" w:cstheme="minorEastAsia" w:hint="eastAsia"/>
                <w:sz w:val="24"/>
                <w:szCs w:val="24"/>
              </w:rPr>
              <w:t>组装线</w:t>
            </w:r>
          </w:p>
        </w:tc>
        <w:tc>
          <w:tcPr>
            <w:tcW w:w="1134" w:type="dxa"/>
            <w:vAlign w:val="center"/>
          </w:tcPr>
          <w:p w:rsidR="00685A03" w:rsidRPr="00770BE2" w:rsidRDefault="00685A03" w:rsidP="000F71BB">
            <w:pPr>
              <w:jc w:val="center"/>
              <w:rPr>
                <w:rFonts w:asciiTheme="minorEastAsia" w:eastAsiaTheme="minorEastAsia" w:hAnsiTheme="minorEastAsia"/>
                <w:sz w:val="24"/>
                <w:szCs w:val="24"/>
              </w:rPr>
            </w:pPr>
            <w:r w:rsidRPr="00770BE2">
              <w:rPr>
                <w:rFonts w:asciiTheme="minorEastAsia" w:eastAsiaTheme="minorEastAsia" w:hAnsiTheme="minorEastAsia" w:hint="eastAsia"/>
                <w:sz w:val="24"/>
                <w:szCs w:val="24"/>
              </w:rPr>
              <w:t>6条</w:t>
            </w:r>
          </w:p>
        </w:tc>
        <w:tc>
          <w:tcPr>
            <w:tcW w:w="1985" w:type="dxa"/>
            <w:vAlign w:val="center"/>
          </w:tcPr>
          <w:p w:rsidR="00685A03" w:rsidRPr="00770BE2" w:rsidRDefault="00685A03" w:rsidP="000F71BB">
            <w:pPr>
              <w:jc w:val="center"/>
              <w:rPr>
                <w:rFonts w:asciiTheme="minorEastAsia" w:eastAsiaTheme="minorEastAsia" w:hAnsiTheme="minorEastAsia"/>
                <w:sz w:val="24"/>
                <w:szCs w:val="24"/>
              </w:rPr>
            </w:pPr>
            <w:r w:rsidRPr="00770BE2">
              <w:rPr>
                <w:rFonts w:asciiTheme="minorEastAsia" w:eastAsiaTheme="minorEastAsia" w:hAnsiTheme="minorEastAsia" w:hint="eastAsia"/>
                <w:sz w:val="24"/>
                <w:szCs w:val="24"/>
              </w:rPr>
              <w:t>6条</w:t>
            </w:r>
          </w:p>
        </w:tc>
        <w:tc>
          <w:tcPr>
            <w:tcW w:w="2126" w:type="dxa"/>
            <w:vAlign w:val="center"/>
          </w:tcPr>
          <w:p w:rsidR="00685A03" w:rsidRDefault="00685A03" w:rsidP="000F71BB">
            <w:pPr>
              <w:jc w:val="center"/>
            </w:pPr>
            <w:r w:rsidRPr="00F07C45">
              <w:rPr>
                <w:rFonts w:asciiTheme="minorEastAsia" w:eastAsiaTheme="minorEastAsia" w:hAnsiTheme="minorEastAsia" w:hint="eastAsia"/>
                <w:sz w:val="24"/>
                <w:szCs w:val="24"/>
              </w:rPr>
              <w:t>是</w:t>
            </w:r>
          </w:p>
        </w:tc>
        <w:tc>
          <w:tcPr>
            <w:tcW w:w="1708" w:type="dxa"/>
            <w:vMerge w:val="restart"/>
            <w:vAlign w:val="center"/>
          </w:tcPr>
          <w:p w:rsidR="00685A03" w:rsidRPr="00770BE2" w:rsidRDefault="00685A03" w:rsidP="000F71BB">
            <w:pPr>
              <w:adjustRightInd w:val="0"/>
              <w:spacing w:line="360" w:lineRule="auto"/>
              <w:jc w:val="center"/>
              <w:rPr>
                <w:rFonts w:asciiTheme="minorEastAsia" w:eastAsiaTheme="minorEastAsia" w:hAnsiTheme="minorEastAsia"/>
                <w:bCs/>
                <w:sz w:val="24"/>
                <w:szCs w:val="24"/>
              </w:rPr>
            </w:pPr>
            <w:r>
              <w:rPr>
                <w:rFonts w:asciiTheme="minorEastAsia" w:eastAsiaTheme="minorEastAsia" w:hAnsiTheme="minorEastAsia" w:hint="eastAsia"/>
                <w:bCs/>
                <w:sz w:val="24"/>
                <w:szCs w:val="24"/>
              </w:rPr>
              <w:t>组装</w:t>
            </w:r>
          </w:p>
        </w:tc>
      </w:tr>
      <w:tr w:rsidR="00685A03" w:rsidTr="000F71BB">
        <w:trPr>
          <w:trHeight w:val="387"/>
        </w:trPr>
        <w:tc>
          <w:tcPr>
            <w:tcW w:w="817" w:type="dxa"/>
          </w:tcPr>
          <w:p w:rsidR="00685A03" w:rsidRPr="00770BE2" w:rsidRDefault="00685A03" w:rsidP="000F71BB">
            <w:pPr>
              <w:adjustRightInd w:val="0"/>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9</w:t>
            </w:r>
          </w:p>
        </w:tc>
        <w:tc>
          <w:tcPr>
            <w:tcW w:w="2268" w:type="dxa"/>
          </w:tcPr>
          <w:p w:rsidR="00685A03" w:rsidRPr="00770BE2" w:rsidRDefault="00685A03" w:rsidP="000F71BB">
            <w:pPr>
              <w:adjustRightInd w:val="0"/>
              <w:spacing w:line="360" w:lineRule="auto"/>
              <w:jc w:val="center"/>
              <w:rPr>
                <w:rFonts w:asciiTheme="minorEastAsia" w:eastAsiaTheme="minorEastAsia" w:hAnsiTheme="minorEastAsia"/>
                <w:sz w:val="24"/>
                <w:szCs w:val="24"/>
              </w:rPr>
            </w:pPr>
            <w:r w:rsidRPr="00770BE2">
              <w:rPr>
                <w:rFonts w:asciiTheme="minorEastAsia" w:eastAsiaTheme="minorEastAsia" w:hAnsiTheme="minorEastAsia" w:cstheme="minorEastAsia" w:hint="eastAsia"/>
                <w:sz w:val="24"/>
                <w:szCs w:val="24"/>
              </w:rPr>
              <w:t>组装机</w:t>
            </w:r>
          </w:p>
        </w:tc>
        <w:tc>
          <w:tcPr>
            <w:tcW w:w="1134" w:type="dxa"/>
            <w:vAlign w:val="center"/>
          </w:tcPr>
          <w:p w:rsidR="00685A03" w:rsidRPr="00770BE2" w:rsidRDefault="00685A03" w:rsidP="000F71BB">
            <w:pPr>
              <w:jc w:val="center"/>
              <w:rPr>
                <w:rFonts w:asciiTheme="minorEastAsia" w:eastAsiaTheme="minorEastAsia" w:hAnsiTheme="minorEastAsia"/>
                <w:sz w:val="24"/>
                <w:szCs w:val="24"/>
              </w:rPr>
            </w:pPr>
            <w:r w:rsidRPr="00770BE2">
              <w:rPr>
                <w:rFonts w:asciiTheme="minorEastAsia" w:eastAsiaTheme="minorEastAsia" w:hAnsiTheme="minorEastAsia" w:hint="eastAsia"/>
                <w:sz w:val="24"/>
                <w:szCs w:val="24"/>
              </w:rPr>
              <w:t>64台</w:t>
            </w:r>
          </w:p>
        </w:tc>
        <w:tc>
          <w:tcPr>
            <w:tcW w:w="1985" w:type="dxa"/>
            <w:vAlign w:val="center"/>
          </w:tcPr>
          <w:p w:rsidR="00685A03" w:rsidRPr="00770BE2" w:rsidRDefault="00685A03" w:rsidP="000F71BB">
            <w:pPr>
              <w:jc w:val="center"/>
              <w:rPr>
                <w:rFonts w:asciiTheme="minorEastAsia" w:eastAsiaTheme="minorEastAsia" w:hAnsiTheme="minorEastAsia"/>
                <w:sz w:val="24"/>
                <w:szCs w:val="24"/>
              </w:rPr>
            </w:pPr>
            <w:r w:rsidRPr="00770BE2">
              <w:rPr>
                <w:rFonts w:asciiTheme="minorEastAsia" w:eastAsiaTheme="minorEastAsia" w:hAnsiTheme="minorEastAsia" w:hint="eastAsia"/>
                <w:sz w:val="24"/>
                <w:szCs w:val="24"/>
              </w:rPr>
              <w:t>64台</w:t>
            </w:r>
          </w:p>
        </w:tc>
        <w:tc>
          <w:tcPr>
            <w:tcW w:w="2126" w:type="dxa"/>
            <w:vAlign w:val="center"/>
          </w:tcPr>
          <w:p w:rsidR="00685A03" w:rsidRDefault="00685A03" w:rsidP="000F71BB">
            <w:pPr>
              <w:jc w:val="center"/>
            </w:pPr>
            <w:r w:rsidRPr="00F07C45">
              <w:rPr>
                <w:rFonts w:asciiTheme="minorEastAsia" w:eastAsiaTheme="minorEastAsia" w:hAnsiTheme="minorEastAsia" w:hint="eastAsia"/>
                <w:sz w:val="24"/>
                <w:szCs w:val="24"/>
              </w:rPr>
              <w:t>是</w:t>
            </w:r>
          </w:p>
        </w:tc>
        <w:tc>
          <w:tcPr>
            <w:tcW w:w="1708" w:type="dxa"/>
            <w:vMerge/>
            <w:vAlign w:val="center"/>
          </w:tcPr>
          <w:p w:rsidR="00685A03" w:rsidRPr="00770BE2" w:rsidRDefault="00685A03" w:rsidP="000F71BB">
            <w:pPr>
              <w:adjustRightInd w:val="0"/>
              <w:spacing w:line="360" w:lineRule="auto"/>
              <w:jc w:val="center"/>
              <w:rPr>
                <w:rFonts w:asciiTheme="minorEastAsia" w:eastAsiaTheme="minorEastAsia" w:hAnsiTheme="minorEastAsia"/>
                <w:bCs/>
                <w:sz w:val="24"/>
                <w:szCs w:val="24"/>
              </w:rPr>
            </w:pPr>
          </w:p>
        </w:tc>
      </w:tr>
      <w:tr w:rsidR="00685A03" w:rsidTr="000F71BB">
        <w:trPr>
          <w:trHeight w:val="387"/>
        </w:trPr>
        <w:tc>
          <w:tcPr>
            <w:tcW w:w="817" w:type="dxa"/>
          </w:tcPr>
          <w:p w:rsidR="00685A03" w:rsidRPr="00770BE2" w:rsidRDefault="00685A03" w:rsidP="000F71BB">
            <w:pPr>
              <w:adjustRightInd w:val="0"/>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10</w:t>
            </w:r>
          </w:p>
        </w:tc>
        <w:tc>
          <w:tcPr>
            <w:tcW w:w="2268" w:type="dxa"/>
          </w:tcPr>
          <w:p w:rsidR="00685A03" w:rsidRPr="00770BE2" w:rsidRDefault="00685A03" w:rsidP="000F71BB">
            <w:pPr>
              <w:tabs>
                <w:tab w:val="left" w:pos="255"/>
              </w:tabs>
              <w:adjustRightInd w:val="0"/>
              <w:spacing w:line="360" w:lineRule="auto"/>
              <w:rPr>
                <w:rFonts w:asciiTheme="minorEastAsia" w:eastAsiaTheme="minorEastAsia" w:hAnsiTheme="minorEastAsia"/>
                <w:sz w:val="24"/>
                <w:szCs w:val="24"/>
              </w:rPr>
            </w:pPr>
            <w:r w:rsidRPr="00770BE2">
              <w:rPr>
                <w:rFonts w:asciiTheme="minorEastAsia" w:eastAsiaTheme="minorEastAsia" w:hAnsiTheme="minorEastAsia"/>
                <w:sz w:val="24"/>
                <w:szCs w:val="24"/>
              </w:rPr>
              <w:tab/>
            </w:r>
            <w:r w:rsidRPr="00770BE2">
              <w:rPr>
                <w:rFonts w:asciiTheme="minorEastAsia" w:eastAsiaTheme="minorEastAsia" w:hAnsiTheme="minorEastAsia" w:cstheme="minorEastAsia" w:hint="eastAsia"/>
                <w:sz w:val="24"/>
                <w:szCs w:val="24"/>
              </w:rPr>
              <w:t>铆压机</w:t>
            </w:r>
          </w:p>
        </w:tc>
        <w:tc>
          <w:tcPr>
            <w:tcW w:w="1134" w:type="dxa"/>
            <w:vAlign w:val="center"/>
          </w:tcPr>
          <w:p w:rsidR="00685A03" w:rsidRPr="00770BE2" w:rsidRDefault="00685A03" w:rsidP="000F71BB">
            <w:pPr>
              <w:jc w:val="center"/>
              <w:rPr>
                <w:rFonts w:asciiTheme="minorEastAsia" w:eastAsiaTheme="minorEastAsia" w:hAnsiTheme="minorEastAsia"/>
                <w:sz w:val="24"/>
                <w:szCs w:val="24"/>
              </w:rPr>
            </w:pPr>
            <w:r w:rsidRPr="00770BE2">
              <w:rPr>
                <w:rFonts w:asciiTheme="minorEastAsia" w:eastAsiaTheme="minorEastAsia" w:hAnsiTheme="minorEastAsia" w:hint="eastAsia"/>
                <w:sz w:val="24"/>
                <w:szCs w:val="24"/>
              </w:rPr>
              <w:t>27台</w:t>
            </w:r>
          </w:p>
        </w:tc>
        <w:tc>
          <w:tcPr>
            <w:tcW w:w="1985" w:type="dxa"/>
            <w:vAlign w:val="center"/>
          </w:tcPr>
          <w:p w:rsidR="00685A03" w:rsidRPr="00770BE2" w:rsidRDefault="00685A03" w:rsidP="000F71BB">
            <w:pPr>
              <w:jc w:val="center"/>
              <w:rPr>
                <w:rFonts w:asciiTheme="minorEastAsia" w:eastAsiaTheme="minorEastAsia" w:hAnsiTheme="minorEastAsia"/>
                <w:sz w:val="24"/>
                <w:szCs w:val="24"/>
              </w:rPr>
            </w:pPr>
            <w:r w:rsidRPr="00770BE2">
              <w:rPr>
                <w:rFonts w:asciiTheme="minorEastAsia" w:eastAsiaTheme="minorEastAsia" w:hAnsiTheme="minorEastAsia" w:hint="eastAsia"/>
                <w:sz w:val="24"/>
                <w:szCs w:val="24"/>
              </w:rPr>
              <w:t>27台</w:t>
            </w:r>
          </w:p>
        </w:tc>
        <w:tc>
          <w:tcPr>
            <w:tcW w:w="2126" w:type="dxa"/>
            <w:vAlign w:val="center"/>
          </w:tcPr>
          <w:p w:rsidR="00685A03" w:rsidRDefault="00685A03" w:rsidP="000F71BB">
            <w:pPr>
              <w:jc w:val="center"/>
            </w:pPr>
            <w:r w:rsidRPr="00F07C45">
              <w:rPr>
                <w:rFonts w:asciiTheme="minorEastAsia" w:eastAsiaTheme="minorEastAsia" w:hAnsiTheme="minorEastAsia" w:hint="eastAsia"/>
                <w:sz w:val="24"/>
                <w:szCs w:val="24"/>
              </w:rPr>
              <w:t>是</w:t>
            </w:r>
          </w:p>
        </w:tc>
        <w:tc>
          <w:tcPr>
            <w:tcW w:w="1708" w:type="dxa"/>
            <w:vMerge/>
            <w:vAlign w:val="center"/>
          </w:tcPr>
          <w:p w:rsidR="00685A03" w:rsidRPr="00770BE2" w:rsidRDefault="00685A03" w:rsidP="000F71BB">
            <w:pPr>
              <w:adjustRightInd w:val="0"/>
              <w:spacing w:line="360" w:lineRule="auto"/>
              <w:jc w:val="center"/>
              <w:rPr>
                <w:rFonts w:asciiTheme="minorEastAsia" w:eastAsiaTheme="minorEastAsia" w:hAnsiTheme="minorEastAsia"/>
                <w:bCs/>
                <w:sz w:val="24"/>
                <w:szCs w:val="24"/>
              </w:rPr>
            </w:pPr>
          </w:p>
        </w:tc>
      </w:tr>
      <w:tr w:rsidR="00685A03" w:rsidTr="000F71BB">
        <w:trPr>
          <w:trHeight w:val="387"/>
        </w:trPr>
        <w:tc>
          <w:tcPr>
            <w:tcW w:w="817" w:type="dxa"/>
          </w:tcPr>
          <w:p w:rsidR="00685A03" w:rsidRPr="00770BE2" w:rsidRDefault="00685A03" w:rsidP="000F71BB">
            <w:pPr>
              <w:adjustRightInd w:val="0"/>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11</w:t>
            </w:r>
          </w:p>
        </w:tc>
        <w:tc>
          <w:tcPr>
            <w:tcW w:w="2268" w:type="dxa"/>
          </w:tcPr>
          <w:p w:rsidR="00685A03" w:rsidRPr="00770BE2" w:rsidRDefault="00685A03" w:rsidP="000F71BB">
            <w:pPr>
              <w:adjustRightInd w:val="0"/>
              <w:spacing w:line="360" w:lineRule="auto"/>
              <w:jc w:val="center"/>
              <w:rPr>
                <w:rFonts w:asciiTheme="minorEastAsia" w:eastAsiaTheme="minorEastAsia" w:hAnsiTheme="minorEastAsia"/>
                <w:sz w:val="24"/>
                <w:szCs w:val="24"/>
              </w:rPr>
            </w:pPr>
            <w:r w:rsidRPr="00770BE2">
              <w:rPr>
                <w:rFonts w:asciiTheme="minorEastAsia" w:eastAsiaTheme="minorEastAsia" w:hAnsiTheme="minorEastAsia" w:cstheme="minorEastAsia" w:hint="eastAsia"/>
                <w:sz w:val="24"/>
                <w:szCs w:val="24"/>
              </w:rPr>
              <w:t>测试回流焊机</w:t>
            </w:r>
          </w:p>
        </w:tc>
        <w:tc>
          <w:tcPr>
            <w:tcW w:w="1134" w:type="dxa"/>
            <w:vAlign w:val="center"/>
          </w:tcPr>
          <w:p w:rsidR="00685A03" w:rsidRPr="00770BE2" w:rsidRDefault="00685A03" w:rsidP="000F71BB">
            <w:pPr>
              <w:jc w:val="center"/>
              <w:rPr>
                <w:rFonts w:asciiTheme="minorEastAsia" w:eastAsiaTheme="minorEastAsia" w:hAnsiTheme="minorEastAsia"/>
                <w:sz w:val="24"/>
                <w:szCs w:val="24"/>
              </w:rPr>
            </w:pPr>
            <w:r w:rsidRPr="00770BE2">
              <w:rPr>
                <w:rFonts w:asciiTheme="minorEastAsia" w:eastAsiaTheme="minorEastAsia" w:hAnsiTheme="minorEastAsia" w:hint="eastAsia"/>
                <w:sz w:val="24"/>
                <w:szCs w:val="24"/>
              </w:rPr>
              <w:t>1台</w:t>
            </w:r>
          </w:p>
        </w:tc>
        <w:tc>
          <w:tcPr>
            <w:tcW w:w="1985" w:type="dxa"/>
            <w:vAlign w:val="center"/>
          </w:tcPr>
          <w:p w:rsidR="00685A03" w:rsidRPr="00770BE2" w:rsidRDefault="00685A03" w:rsidP="000F71BB">
            <w:pPr>
              <w:jc w:val="center"/>
              <w:rPr>
                <w:rFonts w:asciiTheme="minorEastAsia" w:eastAsiaTheme="minorEastAsia" w:hAnsiTheme="minorEastAsia"/>
                <w:sz w:val="24"/>
                <w:szCs w:val="24"/>
              </w:rPr>
            </w:pPr>
            <w:r w:rsidRPr="00770BE2">
              <w:rPr>
                <w:rFonts w:asciiTheme="minorEastAsia" w:eastAsiaTheme="minorEastAsia" w:hAnsiTheme="minorEastAsia" w:hint="eastAsia"/>
                <w:sz w:val="24"/>
                <w:szCs w:val="24"/>
              </w:rPr>
              <w:t>1台</w:t>
            </w:r>
          </w:p>
        </w:tc>
        <w:tc>
          <w:tcPr>
            <w:tcW w:w="2126" w:type="dxa"/>
            <w:vAlign w:val="center"/>
          </w:tcPr>
          <w:p w:rsidR="00685A03" w:rsidRDefault="00685A03" w:rsidP="000F71BB">
            <w:pPr>
              <w:jc w:val="center"/>
            </w:pPr>
            <w:r w:rsidRPr="00F07C45">
              <w:rPr>
                <w:rFonts w:asciiTheme="minorEastAsia" w:eastAsiaTheme="minorEastAsia" w:hAnsiTheme="minorEastAsia" w:hint="eastAsia"/>
                <w:sz w:val="24"/>
                <w:szCs w:val="24"/>
              </w:rPr>
              <w:t>是</w:t>
            </w:r>
          </w:p>
        </w:tc>
        <w:tc>
          <w:tcPr>
            <w:tcW w:w="1708" w:type="dxa"/>
            <w:vMerge w:val="restart"/>
            <w:vAlign w:val="center"/>
          </w:tcPr>
          <w:p w:rsidR="00685A03" w:rsidRPr="00770BE2" w:rsidRDefault="00685A03" w:rsidP="000F71BB">
            <w:pPr>
              <w:adjustRightInd w:val="0"/>
              <w:spacing w:line="360" w:lineRule="auto"/>
              <w:jc w:val="center"/>
              <w:rPr>
                <w:rFonts w:asciiTheme="minorEastAsia" w:eastAsiaTheme="minorEastAsia" w:hAnsiTheme="minorEastAsia"/>
                <w:bCs/>
                <w:sz w:val="24"/>
                <w:szCs w:val="24"/>
              </w:rPr>
            </w:pPr>
            <w:r w:rsidRPr="00770BE2">
              <w:rPr>
                <w:rFonts w:asciiTheme="minorEastAsia" w:eastAsiaTheme="minorEastAsia" w:hAnsiTheme="minorEastAsia" w:cstheme="minorEastAsia" w:hint="eastAsia"/>
                <w:sz w:val="24"/>
                <w:szCs w:val="24"/>
              </w:rPr>
              <w:t>测试</w:t>
            </w:r>
          </w:p>
        </w:tc>
      </w:tr>
      <w:tr w:rsidR="00685A03" w:rsidTr="000F71BB">
        <w:trPr>
          <w:trHeight w:val="387"/>
        </w:trPr>
        <w:tc>
          <w:tcPr>
            <w:tcW w:w="817" w:type="dxa"/>
          </w:tcPr>
          <w:p w:rsidR="00685A03" w:rsidRPr="00770BE2" w:rsidRDefault="00685A03" w:rsidP="000F71BB">
            <w:pPr>
              <w:adjustRightInd w:val="0"/>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12</w:t>
            </w:r>
          </w:p>
        </w:tc>
        <w:tc>
          <w:tcPr>
            <w:tcW w:w="2268" w:type="dxa"/>
          </w:tcPr>
          <w:p w:rsidR="00685A03" w:rsidRPr="00770BE2" w:rsidRDefault="00685A03" w:rsidP="000F71BB">
            <w:pPr>
              <w:adjustRightInd w:val="0"/>
              <w:spacing w:line="360" w:lineRule="auto"/>
              <w:jc w:val="center"/>
              <w:rPr>
                <w:rFonts w:asciiTheme="minorEastAsia" w:eastAsiaTheme="minorEastAsia" w:hAnsiTheme="minorEastAsia"/>
                <w:sz w:val="24"/>
                <w:szCs w:val="24"/>
              </w:rPr>
            </w:pPr>
            <w:r w:rsidRPr="00770BE2">
              <w:rPr>
                <w:rFonts w:asciiTheme="minorEastAsia" w:eastAsiaTheme="minorEastAsia" w:hAnsiTheme="minorEastAsia" w:cstheme="minorEastAsia" w:hint="eastAsia"/>
                <w:sz w:val="24"/>
                <w:szCs w:val="24"/>
              </w:rPr>
              <w:t>小锡炉</w:t>
            </w:r>
          </w:p>
        </w:tc>
        <w:tc>
          <w:tcPr>
            <w:tcW w:w="1134" w:type="dxa"/>
            <w:vAlign w:val="center"/>
          </w:tcPr>
          <w:p w:rsidR="00685A03" w:rsidRPr="00770BE2" w:rsidRDefault="00685A03" w:rsidP="000F71BB">
            <w:pPr>
              <w:jc w:val="center"/>
              <w:rPr>
                <w:rFonts w:asciiTheme="minorEastAsia" w:eastAsiaTheme="minorEastAsia" w:hAnsiTheme="minorEastAsia"/>
                <w:sz w:val="24"/>
                <w:szCs w:val="24"/>
              </w:rPr>
            </w:pPr>
            <w:r w:rsidRPr="00770BE2">
              <w:rPr>
                <w:rFonts w:asciiTheme="minorEastAsia" w:eastAsiaTheme="minorEastAsia" w:hAnsiTheme="minorEastAsia" w:hint="eastAsia"/>
                <w:sz w:val="24"/>
                <w:szCs w:val="24"/>
              </w:rPr>
              <w:t>1台</w:t>
            </w:r>
          </w:p>
        </w:tc>
        <w:tc>
          <w:tcPr>
            <w:tcW w:w="1985" w:type="dxa"/>
            <w:vAlign w:val="center"/>
          </w:tcPr>
          <w:p w:rsidR="00685A03" w:rsidRPr="00770BE2" w:rsidRDefault="00685A03" w:rsidP="000F71BB">
            <w:pPr>
              <w:jc w:val="center"/>
              <w:rPr>
                <w:rFonts w:asciiTheme="minorEastAsia" w:eastAsiaTheme="minorEastAsia" w:hAnsiTheme="minorEastAsia"/>
                <w:sz w:val="24"/>
                <w:szCs w:val="24"/>
              </w:rPr>
            </w:pPr>
            <w:r w:rsidRPr="00770BE2">
              <w:rPr>
                <w:rFonts w:asciiTheme="minorEastAsia" w:eastAsiaTheme="minorEastAsia" w:hAnsiTheme="minorEastAsia" w:hint="eastAsia"/>
                <w:sz w:val="24"/>
                <w:szCs w:val="24"/>
              </w:rPr>
              <w:t>1台</w:t>
            </w:r>
          </w:p>
        </w:tc>
        <w:tc>
          <w:tcPr>
            <w:tcW w:w="2126" w:type="dxa"/>
            <w:vAlign w:val="center"/>
          </w:tcPr>
          <w:p w:rsidR="00685A03" w:rsidRDefault="00685A03" w:rsidP="000F71BB">
            <w:pPr>
              <w:jc w:val="center"/>
            </w:pPr>
            <w:r w:rsidRPr="00F07C45">
              <w:rPr>
                <w:rFonts w:asciiTheme="minorEastAsia" w:eastAsiaTheme="minorEastAsia" w:hAnsiTheme="minorEastAsia" w:hint="eastAsia"/>
                <w:sz w:val="24"/>
                <w:szCs w:val="24"/>
              </w:rPr>
              <w:t>是</w:t>
            </w:r>
          </w:p>
        </w:tc>
        <w:tc>
          <w:tcPr>
            <w:tcW w:w="1708" w:type="dxa"/>
            <w:vMerge/>
            <w:vAlign w:val="center"/>
          </w:tcPr>
          <w:p w:rsidR="00685A03" w:rsidRPr="00770BE2" w:rsidRDefault="00685A03" w:rsidP="000F71BB">
            <w:pPr>
              <w:adjustRightInd w:val="0"/>
              <w:spacing w:line="360" w:lineRule="auto"/>
              <w:jc w:val="center"/>
              <w:rPr>
                <w:rFonts w:asciiTheme="minorEastAsia" w:eastAsiaTheme="minorEastAsia" w:hAnsiTheme="minorEastAsia"/>
                <w:bCs/>
                <w:sz w:val="24"/>
                <w:szCs w:val="24"/>
              </w:rPr>
            </w:pPr>
          </w:p>
        </w:tc>
      </w:tr>
      <w:tr w:rsidR="00685A03" w:rsidTr="000F71BB">
        <w:trPr>
          <w:trHeight w:val="387"/>
        </w:trPr>
        <w:tc>
          <w:tcPr>
            <w:tcW w:w="817" w:type="dxa"/>
          </w:tcPr>
          <w:p w:rsidR="00685A03" w:rsidRPr="00770BE2" w:rsidRDefault="00685A03" w:rsidP="000F71BB">
            <w:pPr>
              <w:adjustRightInd w:val="0"/>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13</w:t>
            </w:r>
          </w:p>
        </w:tc>
        <w:tc>
          <w:tcPr>
            <w:tcW w:w="2268" w:type="dxa"/>
          </w:tcPr>
          <w:p w:rsidR="00685A03" w:rsidRPr="00770BE2" w:rsidRDefault="00685A03" w:rsidP="000F71BB">
            <w:pPr>
              <w:adjustRightInd w:val="0"/>
              <w:spacing w:line="360" w:lineRule="auto"/>
              <w:jc w:val="center"/>
              <w:rPr>
                <w:rFonts w:asciiTheme="minorEastAsia" w:eastAsiaTheme="minorEastAsia" w:hAnsiTheme="minorEastAsia"/>
                <w:sz w:val="24"/>
                <w:szCs w:val="24"/>
              </w:rPr>
            </w:pPr>
            <w:r w:rsidRPr="00770BE2">
              <w:rPr>
                <w:rFonts w:asciiTheme="minorEastAsia" w:eastAsiaTheme="minorEastAsia" w:hAnsiTheme="minorEastAsia" w:cstheme="minorEastAsia" w:hint="eastAsia"/>
                <w:sz w:val="24"/>
                <w:szCs w:val="24"/>
              </w:rPr>
              <w:t>高温烤箱</w:t>
            </w:r>
          </w:p>
        </w:tc>
        <w:tc>
          <w:tcPr>
            <w:tcW w:w="1134" w:type="dxa"/>
            <w:vAlign w:val="center"/>
          </w:tcPr>
          <w:p w:rsidR="00685A03" w:rsidRPr="00770BE2" w:rsidRDefault="00685A03" w:rsidP="000F71BB">
            <w:pPr>
              <w:jc w:val="center"/>
              <w:rPr>
                <w:rFonts w:asciiTheme="minorEastAsia" w:eastAsiaTheme="minorEastAsia" w:hAnsiTheme="minorEastAsia"/>
                <w:sz w:val="24"/>
                <w:szCs w:val="24"/>
              </w:rPr>
            </w:pPr>
            <w:r w:rsidRPr="00770BE2">
              <w:rPr>
                <w:rFonts w:asciiTheme="minorEastAsia" w:eastAsiaTheme="minorEastAsia" w:hAnsiTheme="minorEastAsia" w:hint="eastAsia"/>
                <w:sz w:val="24"/>
                <w:szCs w:val="24"/>
              </w:rPr>
              <w:t>1台</w:t>
            </w:r>
          </w:p>
        </w:tc>
        <w:tc>
          <w:tcPr>
            <w:tcW w:w="1985" w:type="dxa"/>
            <w:vAlign w:val="center"/>
          </w:tcPr>
          <w:p w:rsidR="00685A03" w:rsidRPr="00770BE2" w:rsidRDefault="00685A03" w:rsidP="000F71BB">
            <w:pPr>
              <w:jc w:val="center"/>
              <w:rPr>
                <w:rFonts w:asciiTheme="minorEastAsia" w:eastAsiaTheme="minorEastAsia" w:hAnsiTheme="minorEastAsia"/>
                <w:sz w:val="24"/>
                <w:szCs w:val="24"/>
              </w:rPr>
            </w:pPr>
            <w:r w:rsidRPr="00770BE2">
              <w:rPr>
                <w:rFonts w:asciiTheme="minorEastAsia" w:eastAsiaTheme="minorEastAsia" w:hAnsiTheme="minorEastAsia" w:hint="eastAsia"/>
                <w:sz w:val="24"/>
                <w:szCs w:val="24"/>
              </w:rPr>
              <w:t>1台</w:t>
            </w:r>
          </w:p>
        </w:tc>
        <w:tc>
          <w:tcPr>
            <w:tcW w:w="2126" w:type="dxa"/>
            <w:vAlign w:val="center"/>
          </w:tcPr>
          <w:p w:rsidR="00685A03" w:rsidRDefault="00685A03" w:rsidP="000F71BB">
            <w:pPr>
              <w:jc w:val="center"/>
            </w:pPr>
            <w:r w:rsidRPr="00F07C45">
              <w:rPr>
                <w:rFonts w:asciiTheme="minorEastAsia" w:eastAsiaTheme="minorEastAsia" w:hAnsiTheme="minorEastAsia" w:hint="eastAsia"/>
                <w:sz w:val="24"/>
                <w:szCs w:val="24"/>
              </w:rPr>
              <w:t>是</w:t>
            </w:r>
          </w:p>
        </w:tc>
        <w:tc>
          <w:tcPr>
            <w:tcW w:w="1708" w:type="dxa"/>
            <w:vMerge/>
            <w:vAlign w:val="center"/>
          </w:tcPr>
          <w:p w:rsidR="00685A03" w:rsidRPr="00770BE2" w:rsidRDefault="00685A03" w:rsidP="000F71BB">
            <w:pPr>
              <w:adjustRightInd w:val="0"/>
              <w:spacing w:line="360" w:lineRule="auto"/>
              <w:jc w:val="center"/>
              <w:rPr>
                <w:rFonts w:asciiTheme="minorEastAsia" w:eastAsiaTheme="minorEastAsia" w:hAnsiTheme="minorEastAsia"/>
                <w:bCs/>
                <w:sz w:val="24"/>
                <w:szCs w:val="24"/>
              </w:rPr>
            </w:pPr>
          </w:p>
        </w:tc>
      </w:tr>
      <w:tr w:rsidR="00685A03" w:rsidTr="000F71BB">
        <w:trPr>
          <w:trHeight w:val="387"/>
        </w:trPr>
        <w:tc>
          <w:tcPr>
            <w:tcW w:w="817" w:type="dxa"/>
          </w:tcPr>
          <w:p w:rsidR="00685A03" w:rsidRPr="00770BE2" w:rsidRDefault="00685A03" w:rsidP="000F71BB">
            <w:pPr>
              <w:adjustRightInd w:val="0"/>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14</w:t>
            </w:r>
          </w:p>
        </w:tc>
        <w:tc>
          <w:tcPr>
            <w:tcW w:w="2268" w:type="dxa"/>
          </w:tcPr>
          <w:p w:rsidR="00685A03" w:rsidRPr="00770BE2" w:rsidRDefault="00685A03" w:rsidP="000F71BB">
            <w:pPr>
              <w:adjustRightInd w:val="0"/>
              <w:spacing w:line="360" w:lineRule="auto"/>
              <w:jc w:val="center"/>
              <w:rPr>
                <w:rFonts w:asciiTheme="minorEastAsia" w:eastAsiaTheme="minorEastAsia" w:hAnsiTheme="minorEastAsia"/>
                <w:sz w:val="24"/>
                <w:szCs w:val="24"/>
              </w:rPr>
            </w:pPr>
            <w:r w:rsidRPr="00770BE2">
              <w:rPr>
                <w:rFonts w:asciiTheme="minorEastAsia" w:eastAsiaTheme="minorEastAsia" w:hAnsiTheme="minorEastAsia" w:hint="eastAsia"/>
                <w:sz w:val="24"/>
                <w:szCs w:val="24"/>
              </w:rPr>
              <w:t>高压测试仪</w:t>
            </w:r>
          </w:p>
        </w:tc>
        <w:tc>
          <w:tcPr>
            <w:tcW w:w="1134" w:type="dxa"/>
            <w:vAlign w:val="center"/>
          </w:tcPr>
          <w:p w:rsidR="00685A03" w:rsidRPr="00770BE2" w:rsidRDefault="00685A03" w:rsidP="000F71BB">
            <w:pPr>
              <w:jc w:val="center"/>
              <w:rPr>
                <w:rFonts w:asciiTheme="minorEastAsia" w:eastAsiaTheme="minorEastAsia" w:hAnsiTheme="minorEastAsia"/>
                <w:sz w:val="24"/>
                <w:szCs w:val="24"/>
              </w:rPr>
            </w:pPr>
            <w:r w:rsidRPr="00770BE2">
              <w:rPr>
                <w:rFonts w:asciiTheme="minorEastAsia" w:eastAsiaTheme="minorEastAsia" w:hAnsiTheme="minorEastAsia" w:hint="eastAsia"/>
                <w:sz w:val="24"/>
                <w:szCs w:val="24"/>
              </w:rPr>
              <w:t>1台</w:t>
            </w:r>
          </w:p>
        </w:tc>
        <w:tc>
          <w:tcPr>
            <w:tcW w:w="1985" w:type="dxa"/>
            <w:vAlign w:val="center"/>
          </w:tcPr>
          <w:p w:rsidR="00685A03" w:rsidRPr="00770BE2" w:rsidRDefault="00685A03" w:rsidP="000F71BB">
            <w:pPr>
              <w:jc w:val="center"/>
              <w:rPr>
                <w:rFonts w:asciiTheme="minorEastAsia" w:eastAsiaTheme="minorEastAsia" w:hAnsiTheme="minorEastAsia"/>
                <w:sz w:val="24"/>
                <w:szCs w:val="24"/>
              </w:rPr>
            </w:pPr>
            <w:r w:rsidRPr="00770BE2">
              <w:rPr>
                <w:rFonts w:asciiTheme="minorEastAsia" w:eastAsiaTheme="minorEastAsia" w:hAnsiTheme="minorEastAsia" w:hint="eastAsia"/>
                <w:sz w:val="24"/>
                <w:szCs w:val="24"/>
              </w:rPr>
              <w:t>1台</w:t>
            </w:r>
          </w:p>
        </w:tc>
        <w:tc>
          <w:tcPr>
            <w:tcW w:w="2126" w:type="dxa"/>
            <w:vAlign w:val="center"/>
          </w:tcPr>
          <w:p w:rsidR="00685A03" w:rsidRDefault="00685A03" w:rsidP="000F71BB">
            <w:pPr>
              <w:jc w:val="center"/>
            </w:pPr>
            <w:r w:rsidRPr="00F07C45">
              <w:rPr>
                <w:rFonts w:asciiTheme="minorEastAsia" w:eastAsiaTheme="minorEastAsia" w:hAnsiTheme="minorEastAsia" w:hint="eastAsia"/>
                <w:sz w:val="24"/>
                <w:szCs w:val="24"/>
              </w:rPr>
              <w:t>是</w:t>
            </w:r>
          </w:p>
        </w:tc>
        <w:tc>
          <w:tcPr>
            <w:tcW w:w="1708" w:type="dxa"/>
            <w:vMerge/>
            <w:vAlign w:val="center"/>
          </w:tcPr>
          <w:p w:rsidR="00685A03" w:rsidRPr="00770BE2" w:rsidRDefault="00685A03" w:rsidP="000F71BB">
            <w:pPr>
              <w:adjustRightInd w:val="0"/>
              <w:spacing w:line="360" w:lineRule="auto"/>
              <w:jc w:val="center"/>
              <w:rPr>
                <w:rFonts w:asciiTheme="minorEastAsia" w:eastAsiaTheme="minorEastAsia" w:hAnsiTheme="minorEastAsia"/>
                <w:bCs/>
                <w:sz w:val="24"/>
                <w:szCs w:val="24"/>
              </w:rPr>
            </w:pPr>
          </w:p>
        </w:tc>
      </w:tr>
      <w:tr w:rsidR="00685A03" w:rsidTr="000F71BB">
        <w:trPr>
          <w:trHeight w:val="387"/>
        </w:trPr>
        <w:tc>
          <w:tcPr>
            <w:tcW w:w="817" w:type="dxa"/>
          </w:tcPr>
          <w:p w:rsidR="00685A03" w:rsidRPr="00770BE2" w:rsidRDefault="00685A03" w:rsidP="000F71BB">
            <w:pPr>
              <w:adjustRightInd w:val="0"/>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15</w:t>
            </w:r>
          </w:p>
        </w:tc>
        <w:tc>
          <w:tcPr>
            <w:tcW w:w="2268" w:type="dxa"/>
          </w:tcPr>
          <w:p w:rsidR="00685A03" w:rsidRPr="00770BE2" w:rsidRDefault="00685A03" w:rsidP="000F71BB">
            <w:pPr>
              <w:adjustRightInd w:val="0"/>
              <w:spacing w:line="360" w:lineRule="auto"/>
              <w:jc w:val="center"/>
              <w:rPr>
                <w:rFonts w:asciiTheme="minorEastAsia" w:eastAsiaTheme="minorEastAsia" w:hAnsiTheme="minorEastAsia"/>
                <w:sz w:val="24"/>
                <w:szCs w:val="24"/>
              </w:rPr>
            </w:pPr>
            <w:r w:rsidRPr="00770BE2">
              <w:rPr>
                <w:rFonts w:asciiTheme="minorEastAsia" w:eastAsiaTheme="minorEastAsia" w:hAnsiTheme="minorEastAsia" w:cstheme="minorEastAsia" w:hint="eastAsia"/>
                <w:sz w:val="24"/>
                <w:szCs w:val="24"/>
              </w:rPr>
              <w:t>接触阻抗测试仪</w:t>
            </w:r>
          </w:p>
        </w:tc>
        <w:tc>
          <w:tcPr>
            <w:tcW w:w="1134" w:type="dxa"/>
            <w:vAlign w:val="center"/>
          </w:tcPr>
          <w:p w:rsidR="00685A03" w:rsidRPr="00770BE2" w:rsidRDefault="00685A03" w:rsidP="000F71BB">
            <w:pPr>
              <w:jc w:val="center"/>
              <w:rPr>
                <w:rFonts w:asciiTheme="minorEastAsia" w:eastAsiaTheme="minorEastAsia" w:hAnsiTheme="minorEastAsia"/>
                <w:sz w:val="24"/>
                <w:szCs w:val="24"/>
              </w:rPr>
            </w:pPr>
            <w:r w:rsidRPr="00770BE2">
              <w:rPr>
                <w:rFonts w:asciiTheme="minorEastAsia" w:eastAsiaTheme="minorEastAsia" w:hAnsiTheme="minorEastAsia" w:hint="eastAsia"/>
                <w:sz w:val="24"/>
                <w:szCs w:val="24"/>
              </w:rPr>
              <w:t>1台</w:t>
            </w:r>
          </w:p>
        </w:tc>
        <w:tc>
          <w:tcPr>
            <w:tcW w:w="1985" w:type="dxa"/>
            <w:vAlign w:val="center"/>
          </w:tcPr>
          <w:p w:rsidR="00685A03" w:rsidRPr="00770BE2" w:rsidRDefault="00685A03" w:rsidP="000F71BB">
            <w:pPr>
              <w:jc w:val="center"/>
              <w:rPr>
                <w:rFonts w:asciiTheme="minorEastAsia" w:eastAsiaTheme="minorEastAsia" w:hAnsiTheme="minorEastAsia"/>
                <w:sz w:val="24"/>
                <w:szCs w:val="24"/>
              </w:rPr>
            </w:pPr>
            <w:r w:rsidRPr="00770BE2">
              <w:rPr>
                <w:rFonts w:asciiTheme="minorEastAsia" w:eastAsiaTheme="minorEastAsia" w:hAnsiTheme="minorEastAsia" w:hint="eastAsia"/>
                <w:sz w:val="24"/>
                <w:szCs w:val="24"/>
              </w:rPr>
              <w:t>1台</w:t>
            </w:r>
          </w:p>
        </w:tc>
        <w:tc>
          <w:tcPr>
            <w:tcW w:w="2126" w:type="dxa"/>
            <w:vAlign w:val="center"/>
          </w:tcPr>
          <w:p w:rsidR="00685A03" w:rsidRDefault="00685A03" w:rsidP="000F71BB">
            <w:pPr>
              <w:jc w:val="center"/>
            </w:pPr>
            <w:r w:rsidRPr="00F07C45">
              <w:rPr>
                <w:rFonts w:asciiTheme="minorEastAsia" w:eastAsiaTheme="minorEastAsia" w:hAnsiTheme="minorEastAsia" w:hint="eastAsia"/>
                <w:sz w:val="24"/>
                <w:szCs w:val="24"/>
              </w:rPr>
              <w:t>是</w:t>
            </w:r>
          </w:p>
        </w:tc>
        <w:tc>
          <w:tcPr>
            <w:tcW w:w="1708" w:type="dxa"/>
            <w:vMerge/>
            <w:vAlign w:val="center"/>
          </w:tcPr>
          <w:p w:rsidR="00685A03" w:rsidRPr="00770BE2" w:rsidRDefault="00685A03" w:rsidP="000F71BB">
            <w:pPr>
              <w:adjustRightInd w:val="0"/>
              <w:spacing w:line="360" w:lineRule="auto"/>
              <w:jc w:val="center"/>
              <w:rPr>
                <w:rFonts w:asciiTheme="minorEastAsia" w:eastAsiaTheme="minorEastAsia" w:hAnsiTheme="minorEastAsia"/>
                <w:bCs/>
                <w:sz w:val="24"/>
                <w:szCs w:val="24"/>
              </w:rPr>
            </w:pPr>
          </w:p>
        </w:tc>
      </w:tr>
      <w:tr w:rsidR="00685A03" w:rsidTr="000F71BB">
        <w:trPr>
          <w:trHeight w:val="387"/>
        </w:trPr>
        <w:tc>
          <w:tcPr>
            <w:tcW w:w="817" w:type="dxa"/>
          </w:tcPr>
          <w:p w:rsidR="00685A03" w:rsidRPr="00770BE2" w:rsidRDefault="00685A03" w:rsidP="000F71BB">
            <w:pPr>
              <w:adjustRightInd w:val="0"/>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16</w:t>
            </w:r>
          </w:p>
        </w:tc>
        <w:tc>
          <w:tcPr>
            <w:tcW w:w="2268" w:type="dxa"/>
          </w:tcPr>
          <w:p w:rsidR="00685A03" w:rsidRPr="00770BE2" w:rsidRDefault="00685A03" w:rsidP="000F71BB">
            <w:pPr>
              <w:adjustRightInd w:val="0"/>
              <w:spacing w:line="360" w:lineRule="auto"/>
              <w:jc w:val="center"/>
              <w:rPr>
                <w:rFonts w:asciiTheme="minorEastAsia" w:eastAsiaTheme="minorEastAsia" w:hAnsiTheme="minorEastAsia"/>
                <w:sz w:val="24"/>
                <w:szCs w:val="24"/>
              </w:rPr>
            </w:pPr>
            <w:r w:rsidRPr="00770BE2">
              <w:rPr>
                <w:rFonts w:asciiTheme="minorEastAsia" w:eastAsiaTheme="minorEastAsia" w:hAnsiTheme="minorEastAsia" w:cstheme="minorEastAsia" w:hint="eastAsia"/>
                <w:sz w:val="24"/>
                <w:szCs w:val="24"/>
              </w:rPr>
              <w:t>高倍显微镜</w:t>
            </w:r>
          </w:p>
        </w:tc>
        <w:tc>
          <w:tcPr>
            <w:tcW w:w="1134" w:type="dxa"/>
            <w:vAlign w:val="center"/>
          </w:tcPr>
          <w:p w:rsidR="00685A03" w:rsidRPr="00770BE2" w:rsidRDefault="00685A03" w:rsidP="000F71BB">
            <w:pPr>
              <w:jc w:val="center"/>
              <w:rPr>
                <w:rFonts w:asciiTheme="minorEastAsia" w:eastAsiaTheme="minorEastAsia" w:hAnsiTheme="minorEastAsia"/>
                <w:sz w:val="24"/>
                <w:szCs w:val="24"/>
              </w:rPr>
            </w:pPr>
            <w:r w:rsidRPr="00770BE2">
              <w:rPr>
                <w:rFonts w:asciiTheme="minorEastAsia" w:eastAsiaTheme="minorEastAsia" w:hAnsiTheme="minorEastAsia" w:hint="eastAsia"/>
                <w:sz w:val="24"/>
                <w:szCs w:val="24"/>
              </w:rPr>
              <w:t>1台</w:t>
            </w:r>
          </w:p>
        </w:tc>
        <w:tc>
          <w:tcPr>
            <w:tcW w:w="1985" w:type="dxa"/>
            <w:vAlign w:val="center"/>
          </w:tcPr>
          <w:p w:rsidR="00685A03" w:rsidRDefault="00685A03" w:rsidP="000F71BB">
            <w:pPr>
              <w:jc w:val="center"/>
            </w:pPr>
            <w:r w:rsidRPr="009D5343">
              <w:rPr>
                <w:rFonts w:asciiTheme="minorEastAsia" w:eastAsiaTheme="minorEastAsia" w:hAnsiTheme="minorEastAsia" w:hint="eastAsia"/>
                <w:sz w:val="24"/>
                <w:szCs w:val="24"/>
              </w:rPr>
              <w:t>1台</w:t>
            </w:r>
          </w:p>
        </w:tc>
        <w:tc>
          <w:tcPr>
            <w:tcW w:w="2126" w:type="dxa"/>
            <w:vAlign w:val="center"/>
          </w:tcPr>
          <w:p w:rsidR="00685A03" w:rsidRDefault="00685A03" w:rsidP="000F71BB">
            <w:pPr>
              <w:jc w:val="center"/>
            </w:pPr>
            <w:r w:rsidRPr="00F07C45">
              <w:rPr>
                <w:rFonts w:asciiTheme="minorEastAsia" w:eastAsiaTheme="minorEastAsia" w:hAnsiTheme="minorEastAsia" w:hint="eastAsia"/>
                <w:sz w:val="24"/>
                <w:szCs w:val="24"/>
              </w:rPr>
              <w:t>是</w:t>
            </w:r>
          </w:p>
        </w:tc>
        <w:tc>
          <w:tcPr>
            <w:tcW w:w="1708" w:type="dxa"/>
            <w:vMerge/>
            <w:vAlign w:val="center"/>
          </w:tcPr>
          <w:p w:rsidR="00685A03" w:rsidRPr="00770BE2" w:rsidRDefault="00685A03" w:rsidP="000F71BB">
            <w:pPr>
              <w:adjustRightInd w:val="0"/>
              <w:spacing w:line="360" w:lineRule="auto"/>
              <w:jc w:val="center"/>
              <w:rPr>
                <w:rFonts w:asciiTheme="minorEastAsia" w:eastAsiaTheme="minorEastAsia" w:hAnsiTheme="minorEastAsia"/>
                <w:bCs/>
                <w:sz w:val="24"/>
                <w:szCs w:val="24"/>
              </w:rPr>
            </w:pPr>
          </w:p>
        </w:tc>
      </w:tr>
      <w:tr w:rsidR="00685A03" w:rsidTr="000F71BB">
        <w:trPr>
          <w:trHeight w:val="387"/>
        </w:trPr>
        <w:tc>
          <w:tcPr>
            <w:tcW w:w="817" w:type="dxa"/>
          </w:tcPr>
          <w:p w:rsidR="00685A03" w:rsidRPr="00770BE2" w:rsidRDefault="00685A03" w:rsidP="000F71BB">
            <w:pPr>
              <w:adjustRightInd w:val="0"/>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17</w:t>
            </w:r>
          </w:p>
        </w:tc>
        <w:tc>
          <w:tcPr>
            <w:tcW w:w="2268" w:type="dxa"/>
          </w:tcPr>
          <w:p w:rsidR="00685A03" w:rsidRPr="00770BE2" w:rsidRDefault="00685A03" w:rsidP="000F71BB">
            <w:pPr>
              <w:adjustRightInd w:val="0"/>
              <w:spacing w:line="360" w:lineRule="auto"/>
              <w:jc w:val="center"/>
              <w:rPr>
                <w:rFonts w:asciiTheme="minorEastAsia" w:eastAsiaTheme="minorEastAsia" w:hAnsiTheme="minorEastAsia"/>
                <w:sz w:val="24"/>
                <w:szCs w:val="24"/>
              </w:rPr>
            </w:pPr>
            <w:r w:rsidRPr="00770BE2">
              <w:rPr>
                <w:rFonts w:asciiTheme="minorEastAsia" w:eastAsiaTheme="minorEastAsia" w:hAnsiTheme="minorEastAsia" w:hint="eastAsia"/>
                <w:sz w:val="24"/>
                <w:szCs w:val="24"/>
              </w:rPr>
              <w:t>手动拔力测试机</w:t>
            </w:r>
          </w:p>
        </w:tc>
        <w:tc>
          <w:tcPr>
            <w:tcW w:w="1134" w:type="dxa"/>
            <w:vAlign w:val="center"/>
          </w:tcPr>
          <w:p w:rsidR="00685A03" w:rsidRPr="00770BE2" w:rsidRDefault="00685A03" w:rsidP="000F71BB">
            <w:pPr>
              <w:jc w:val="center"/>
              <w:rPr>
                <w:rFonts w:asciiTheme="minorEastAsia" w:eastAsiaTheme="minorEastAsia" w:hAnsiTheme="minorEastAsia"/>
                <w:sz w:val="24"/>
                <w:szCs w:val="24"/>
              </w:rPr>
            </w:pPr>
            <w:r w:rsidRPr="00770BE2">
              <w:rPr>
                <w:rFonts w:asciiTheme="minorEastAsia" w:eastAsiaTheme="minorEastAsia" w:hAnsiTheme="minorEastAsia" w:hint="eastAsia"/>
                <w:sz w:val="24"/>
                <w:szCs w:val="24"/>
              </w:rPr>
              <w:t>1台</w:t>
            </w:r>
          </w:p>
        </w:tc>
        <w:tc>
          <w:tcPr>
            <w:tcW w:w="1985" w:type="dxa"/>
            <w:vAlign w:val="center"/>
          </w:tcPr>
          <w:p w:rsidR="00685A03" w:rsidRDefault="00685A03" w:rsidP="000F71BB">
            <w:pPr>
              <w:jc w:val="center"/>
            </w:pPr>
            <w:r w:rsidRPr="009D5343">
              <w:rPr>
                <w:rFonts w:asciiTheme="minorEastAsia" w:eastAsiaTheme="minorEastAsia" w:hAnsiTheme="minorEastAsia" w:hint="eastAsia"/>
                <w:sz w:val="24"/>
                <w:szCs w:val="24"/>
              </w:rPr>
              <w:t>1台</w:t>
            </w:r>
          </w:p>
        </w:tc>
        <w:tc>
          <w:tcPr>
            <w:tcW w:w="2126" w:type="dxa"/>
            <w:vAlign w:val="center"/>
          </w:tcPr>
          <w:p w:rsidR="00685A03" w:rsidRDefault="00685A03" w:rsidP="000F71BB">
            <w:pPr>
              <w:jc w:val="center"/>
            </w:pPr>
            <w:r w:rsidRPr="00F07C45">
              <w:rPr>
                <w:rFonts w:asciiTheme="minorEastAsia" w:eastAsiaTheme="minorEastAsia" w:hAnsiTheme="minorEastAsia" w:hint="eastAsia"/>
                <w:sz w:val="24"/>
                <w:szCs w:val="24"/>
              </w:rPr>
              <w:t>是</w:t>
            </w:r>
          </w:p>
        </w:tc>
        <w:tc>
          <w:tcPr>
            <w:tcW w:w="1708" w:type="dxa"/>
            <w:vMerge/>
            <w:vAlign w:val="center"/>
          </w:tcPr>
          <w:p w:rsidR="00685A03" w:rsidRPr="00770BE2" w:rsidRDefault="00685A03" w:rsidP="000F71BB">
            <w:pPr>
              <w:adjustRightInd w:val="0"/>
              <w:spacing w:line="360" w:lineRule="auto"/>
              <w:jc w:val="center"/>
              <w:rPr>
                <w:rFonts w:asciiTheme="minorEastAsia" w:eastAsiaTheme="minorEastAsia" w:hAnsiTheme="minorEastAsia"/>
                <w:bCs/>
                <w:sz w:val="24"/>
                <w:szCs w:val="24"/>
              </w:rPr>
            </w:pPr>
          </w:p>
        </w:tc>
      </w:tr>
      <w:tr w:rsidR="00685A03" w:rsidTr="000F71BB">
        <w:trPr>
          <w:trHeight w:val="387"/>
        </w:trPr>
        <w:tc>
          <w:tcPr>
            <w:tcW w:w="817" w:type="dxa"/>
          </w:tcPr>
          <w:p w:rsidR="00685A03" w:rsidRPr="00770BE2" w:rsidRDefault="00685A03" w:rsidP="000F71BB">
            <w:pPr>
              <w:adjustRightInd w:val="0"/>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18</w:t>
            </w:r>
          </w:p>
        </w:tc>
        <w:tc>
          <w:tcPr>
            <w:tcW w:w="2268" w:type="dxa"/>
          </w:tcPr>
          <w:p w:rsidR="00685A03" w:rsidRPr="00770BE2" w:rsidRDefault="00685A03" w:rsidP="000F71BB">
            <w:pPr>
              <w:adjustRightInd w:val="0"/>
              <w:spacing w:line="360" w:lineRule="auto"/>
              <w:jc w:val="center"/>
              <w:rPr>
                <w:rFonts w:asciiTheme="minorEastAsia" w:eastAsiaTheme="minorEastAsia" w:hAnsiTheme="minorEastAsia"/>
                <w:sz w:val="24"/>
                <w:szCs w:val="24"/>
              </w:rPr>
            </w:pPr>
            <w:r w:rsidRPr="00770BE2">
              <w:rPr>
                <w:rFonts w:asciiTheme="minorEastAsia" w:eastAsiaTheme="minorEastAsia" w:hAnsiTheme="minorEastAsia" w:hint="eastAsia"/>
                <w:sz w:val="24"/>
                <w:szCs w:val="24"/>
              </w:rPr>
              <w:t>使用寿命测试仪</w:t>
            </w:r>
          </w:p>
        </w:tc>
        <w:tc>
          <w:tcPr>
            <w:tcW w:w="1134" w:type="dxa"/>
            <w:vAlign w:val="center"/>
          </w:tcPr>
          <w:p w:rsidR="00685A03" w:rsidRPr="00770BE2" w:rsidRDefault="00685A03" w:rsidP="000F71BB">
            <w:pPr>
              <w:jc w:val="center"/>
              <w:rPr>
                <w:rFonts w:asciiTheme="minorEastAsia" w:eastAsiaTheme="minorEastAsia" w:hAnsiTheme="minorEastAsia"/>
                <w:sz w:val="24"/>
                <w:szCs w:val="24"/>
              </w:rPr>
            </w:pPr>
            <w:r w:rsidRPr="00770BE2">
              <w:rPr>
                <w:rFonts w:asciiTheme="minorEastAsia" w:eastAsiaTheme="minorEastAsia" w:hAnsiTheme="minorEastAsia" w:hint="eastAsia"/>
                <w:sz w:val="24"/>
                <w:szCs w:val="24"/>
              </w:rPr>
              <w:t>1台</w:t>
            </w:r>
          </w:p>
        </w:tc>
        <w:tc>
          <w:tcPr>
            <w:tcW w:w="1985" w:type="dxa"/>
            <w:vAlign w:val="center"/>
          </w:tcPr>
          <w:p w:rsidR="00685A03" w:rsidRDefault="00685A03" w:rsidP="000F71BB">
            <w:pPr>
              <w:jc w:val="center"/>
            </w:pPr>
            <w:r w:rsidRPr="009D5343">
              <w:rPr>
                <w:rFonts w:asciiTheme="minorEastAsia" w:eastAsiaTheme="minorEastAsia" w:hAnsiTheme="minorEastAsia" w:hint="eastAsia"/>
                <w:sz w:val="24"/>
                <w:szCs w:val="24"/>
              </w:rPr>
              <w:t>1台</w:t>
            </w:r>
          </w:p>
        </w:tc>
        <w:tc>
          <w:tcPr>
            <w:tcW w:w="2126" w:type="dxa"/>
            <w:vAlign w:val="center"/>
          </w:tcPr>
          <w:p w:rsidR="00685A03" w:rsidRDefault="00685A03" w:rsidP="000F71BB">
            <w:pPr>
              <w:jc w:val="center"/>
            </w:pPr>
            <w:r w:rsidRPr="00F07C45">
              <w:rPr>
                <w:rFonts w:asciiTheme="minorEastAsia" w:eastAsiaTheme="minorEastAsia" w:hAnsiTheme="minorEastAsia" w:hint="eastAsia"/>
                <w:sz w:val="24"/>
                <w:szCs w:val="24"/>
              </w:rPr>
              <w:t>是</w:t>
            </w:r>
          </w:p>
        </w:tc>
        <w:tc>
          <w:tcPr>
            <w:tcW w:w="1708" w:type="dxa"/>
            <w:vMerge/>
            <w:vAlign w:val="center"/>
          </w:tcPr>
          <w:p w:rsidR="00685A03" w:rsidRPr="00770BE2" w:rsidRDefault="00685A03" w:rsidP="000F71BB">
            <w:pPr>
              <w:adjustRightInd w:val="0"/>
              <w:spacing w:line="360" w:lineRule="auto"/>
              <w:jc w:val="center"/>
              <w:rPr>
                <w:rFonts w:asciiTheme="minorEastAsia" w:eastAsiaTheme="minorEastAsia" w:hAnsiTheme="minorEastAsia"/>
                <w:bCs/>
                <w:sz w:val="24"/>
                <w:szCs w:val="24"/>
              </w:rPr>
            </w:pPr>
          </w:p>
        </w:tc>
      </w:tr>
      <w:tr w:rsidR="00685A03" w:rsidTr="000F71BB">
        <w:trPr>
          <w:trHeight w:val="387"/>
        </w:trPr>
        <w:tc>
          <w:tcPr>
            <w:tcW w:w="817" w:type="dxa"/>
          </w:tcPr>
          <w:p w:rsidR="00685A03" w:rsidRPr="00770BE2" w:rsidRDefault="00685A03" w:rsidP="000F71BB">
            <w:pPr>
              <w:adjustRightInd w:val="0"/>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19</w:t>
            </w:r>
          </w:p>
        </w:tc>
        <w:tc>
          <w:tcPr>
            <w:tcW w:w="2268" w:type="dxa"/>
          </w:tcPr>
          <w:p w:rsidR="00685A03" w:rsidRPr="00770BE2" w:rsidRDefault="00685A03" w:rsidP="000F71BB">
            <w:pPr>
              <w:adjustRightInd w:val="0"/>
              <w:spacing w:line="360" w:lineRule="auto"/>
              <w:jc w:val="center"/>
              <w:rPr>
                <w:rFonts w:asciiTheme="minorEastAsia" w:eastAsiaTheme="minorEastAsia" w:hAnsiTheme="minorEastAsia"/>
                <w:sz w:val="24"/>
                <w:szCs w:val="24"/>
              </w:rPr>
            </w:pPr>
            <w:r w:rsidRPr="00770BE2">
              <w:rPr>
                <w:rFonts w:asciiTheme="minorEastAsia" w:eastAsiaTheme="minorEastAsia" w:hAnsiTheme="minorEastAsia" w:hint="eastAsia"/>
                <w:sz w:val="24"/>
                <w:szCs w:val="24"/>
              </w:rPr>
              <w:t>平整度测试仪</w:t>
            </w:r>
          </w:p>
        </w:tc>
        <w:tc>
          <w:tcPr>
            <w:tcW w:w="1134" w:type="dxa"/>
            <w:vAlign w:val="center"/>
          </w:tcPr>
          <w:p w:rsidR="00685A03" w:rsidRPr="00770BE2" w:rsidRDefault="00685A03" w:rsidP="000F71BB">
            <w:pPr>
              <w:jc w:val="center"/>
              <w:rPr>
                <w:rFonts w:asciiTheme="minorEastAsia" w:eastAsiaTheme="minorEastAsia" w:hAnsiTheme="minorEastAsia"/>
                <w:sz w:val="24"/>
                <w:szCs w:val="24"/>
              </w:rPr>
            </w:pPr>
            <w:r w:rsidRPr="00770BE2">
              <w:rPr>
                <w:rFonts w:asciiTheme="minorEastAsia" w:eastAsiaTheme="minorEastAsia" w:hAnsiTheme="minorEastAsia" w:hint="eastAsia"/>
                <w:sz w:val="24"/>
                <w:szCs w:val="24"/>
              </w:rPr>
              <w:t>1台</w:t>
            </w:r>
          </w:p>
        </w:tc>
        <w:tc>
          <w:tcPr>
            <w:tcW w:w="1985" w:type="dxa"/>
            <w:vAlign w:val="center"/>
          </w:tcPr>
          <w:p w:rsidR="00685A03" w:rsidRDefault="00685A03" w:rsidP="000F71BB">
            <w:pPr>
              <w:jc w:val="center"/>
            </w:pPr>
            <w:r w:rsidRPr="009D5343">
              <w:rPr>
                <w:rFonts w:asciiTheme="minorEastAsia" w:eastAsiaTheme="minorEastAsia" w:hAnsiTheme="minorEastAsia" w:hint="eastAsia"/>
                <w:sz w:val="24"/>
                <w:szCs w:val="24"/>
              </w:rPr>
              <w:t>1台</w:t>
            </w:r>
          </w:p>
        </w:tc>
        <w:tc>
          <w:tcPr>
            <w:tcW w:w="2126" w:type="dxa"/>
            <w:vAlign w:val="center"/>
          </w:tcPr>
          <w:p w:rsidR="00685A03" w:rsidRDefault="00685A03" w:rsidP="000F71BB">
            <w:pPr>
              <w:jc w:val="center"/>
            </w:pPr>
            <w:r w:rsidRPr="00F07C45">
              <w:rPr>
                <w:rFonts w:asciiTheme="minorEastAsia" w:eastAsiaTheme="minorEastAsia" w:hAnsiTheme="minorEastAsia" w:hint="eastAsia"/>
                <w:sz w:val="24"/>
                <w:szCs w:val="24"/>
              </w:rPr>
              <w:t>是</w:t>
            </w:r>
          </w:p>
        </w:tc>
        <w:tc>
          <w:tcPr>
            <w:tcW w:w="1708" w:type="dxa"/>
            <w:vMerge/>
            <w:vAlign w:val="center"/>
          </w:tcPr>
          <w:p w:rsidR="00685A03" w:rsidRPr="00770BE2" w:rsidRDefault="00685A03" w:rsidP="000F71BB">
            <w:pPr>
              <w:adjustRightInd w:val="0"/>
              <w:spacing w:line="360" w:lineRule="auto"/>
              <w:jc w:val="center"/>
              <w:rPr>
                <w:rFonts w:asciiTheme="minorEastAsia" w:eastAsiaTheme="minorEastAsia" w:hAnsiTheme="minorEastAsia"/>
                <w:bCs/>
                <w:sz w:val="24"/>
                <w:szCs w:val="24"/>
              </w:rPr>
            </w:pPr>
          </w:p>
        </w:tc>
      </w:tr>
      <w:tr w:rsidR="00685A03" w:rsidTr="000F71BB">
        <w:trPr>
          <w:trHeight w:val="387"/>
        </w:trPr>
        <w:tc>
          <w:tcPr>
            <w:tcW w:w="817" w:type="dxa"/>
          </w:tcPr>
          <w:p w:rsidR="00685A03" w:rsidRPr="00770BE2" w:rsidRDefault="00685A03" w:rsidP="000F71BB">
            <w:pPr>
              <w:adjustRightInd w:val="0"/>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20</w:t>
            </w:r>
          </w:p>
        </w:tc>
        <w:tc>
          <w:tcPr>
            <w:tcW w:w="2268" w:type="dxa"/>
          </w:tcPr>
          <w:p w:rsidR="00685A03" w:rsidRPr="00770BE2" w:rsidRDefault="00685A03" w:rsidP="000F71BB">
            <w:pPr>
              <w:adjustRightInd w:val="0"/>
              <w:spacing w:line="360" w:lineRule="auto"/>
              <w:jc w:val="center"/>
              <w:rPr>
                <w:rFonts w:asciiTheme="minorEastAsia" w:eastAsiaTheme="minorEastAsia" w:hAnsiTheme="minorEastAsia"/>
                <w:sz w:val="24"/>
                <w:szCs w:val="24"/>
              </w:rPr>
            </w:pPr>
            <w:r w:rsidRPr="00770BE2">
              <w:rPr>
                <w:rFonts w:asciiTheme="minorEastAsia" w:eastAsiaTheme="minorEastAsia" w:hAnsiTheme="minorEastAsia" w:cstheme="minorEastAsia" w:hint="eastAsia"/>
                <w:sz w:val="24"/>
                <w:szCs w:val="24"/>
              </w:rPr>
              <w:t>2.5次元测试仪</w:t>
            </w:r>
          </w:p>
        </w:tc>
        <w:tc>
          <w:tcPr>
            <w:tcW w:w="1134" w:type="dxa"/>
            <w:vAlign w:val="center"/>
          </w:tcPr>
          <w:p w:rsidR="00685A03" w:rsidRPr="00770BE2" w:rsidRDefault="00685A03" w:rsidP="000F71BB">
            <w:pPr>
              <w:jc w:val="center"/>
              <w:rPr>
                <w:rFonts w:asciiTheme="minorEastAsia" w:eastAsiaTheme="minorEastAsia" w:hAnsiTheme="minorEastAsia"/>
                <w:sz w:val="24"/>
                <w:szCs w:val="24"/>
              </w:rPr>
            </w:pPr>
            <w:r w:rsidRPr="00770BE2">
              <w:rPr>
                <w:rFonts w:asciiTheme="minorEastAsia" w:eastAsiaTheme="minorEastAsia" w:hAnsiTheme="minorEastAsia" w:hint="eastAsia"/>
                <w:sz w:val="24"/>
                <w:szCs w:val="24"/>
              </w:rPr>
              <w:t>1台</w:t>
            </w:r>
          </w:p>
        </w:tc>
        <w:tc>
          <w:tcPr>
            <w:tcW w:w="1985" w:type="dxa"/>
            <w:vAlign w:val="center"/>
          </w:tcPr>
          <w:p w:rsidR="00685A03" w:rsidRDefault="00685A03" w:rsidP="000F71BB">
            <w:pPr>
              <w:jc w:val="center"/>
            </w:pPr>
            <w:r w:rsidRPr="009D5343">
              <w:rPr>
                <w:rFonts w:asciiTheme="minorEastAsia" w:eastAsiaTheme="minorEastAsia" w:hAnsiTheme="minorEastAsia" w:hint="eastAsia"/>
                <w:sz w:val="24"/>
                <w:szCs w:val="24"/>
              </w:rPr>
              <w:t>1台</w:t>
            </w:r>
          </w:p>
        </w:tc>
        <w:tc>
          <w:tcPr>
            <w:tcW w:w="2126" w:type="dxa"/>
            <w:vAlign w:val="center"/>
          </w:tcPr>
          <w:p w:rsidR="00685A03" w:rsidRDefault="00685A03" w:rsidP="000F71BB">
            <w:pPr>
              <w:jc w:val="center"/>
            </w:pPr>
            <w:r w:rsidRPr="00F07C45">
              <w:rPr>
                <w:rFonts w:asciiTheme="minorEastAsia" w:eastAsiaTheme="minorEastAsia" w:hAnsiTheme="minorEastAsia" w:hint="eastAsia"/>
                <w:sz w:val="24"/>
                <w:szCs w:val="24"/>
              </w:rPr>
              <w:t>是</w:t>
            </w:r>
          </w:p>
        </w:tc>
        <w:tc>
          <w:tcPr>
            <w:tcW w:w="1708" w:type="dxa"/>
            <w:vMerge/>
            <w:vAlign w:val="center"/>
          </w:tcPr>
          <w:p w:rsidR="00685A03" w:rsidRPr="00770BE2" w:rsidRDefault="00685A03" w:rsidP="000F71BB">
            <w:pPr>
              <w:adjustRightInd w:val="0"/>
              <w:spacing w:line="360" w:lineRule="auto"/>
              <w:jc w:val="center"/>
              <w:rPr>
                <w:rFonts w:asciiTheme="minorEastAsia" w:eastAsiaTheme="minorEastAsia" w:hAnsiTheme="minorEastAsia"/>
                <w:bCs/>
                <w:sz w:val="24"/>
                <w:szCs w:val="24"/>
              </w:rPr>
            </w:pPr>
          </w:p>
        </w:tc>
      </w:tr>
      <w:tr w:rsidR="00685A03" w:rsidTr="000F71BB">
        <w:trPr>
          <w:trHeight w:val="387"/>
        </w:trPr>
        <w:tc>
          <w:tcPr>
            <w:tcW w:w="817" w:type="dxa"/>
          </w:tcPr>
          <w:p w:rsidR="00685A03" w:rsidRPr="00770BE2" w:rsidRDefault="00685A03" w:rsidP="000F71BB">
            <w:pPr>
              <w:adjustRightInd w:val="0"/>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21</w:t>
            </w:r>
          </w:p>
        </w:tc>
        <w:tc>
          <w:tcPr>
            <w:tcW w:w="2268" w:type="dxa"/>
          </w:tcPr>
          <w:p w:rsidR="00685A03" w:rsidRPr="00770BE2" w:rsidRDefault="00685A03" w:rsidP="000F71BB">
            <w:pPr>
              <w:adjustRightInd w:val="0"/>
              <w:spacing w:line="360" w:lineRule="auto"/>
              <w:jc w:val="center"/>
              <w:rPr>
                <w:rFonts w:asciiTheme="minorEastAsia" w:eastAsiaTheme="minorEastAsia" w:hAnsiTheme="minorEastAsia"/>
                <w:sz w:val="24"/>
                <w:szCs w:val="24"/>
              </w:rPr>
            </w:pPr>
            <w:r w:rsidRPr="00770BE2">
              <w:rPr>
                <w:rFonts w:asciiTheme="minorEastAsia" w:eastAsiaTheme="minorEastAsia" w:hAnsiTheme="minorEastAsia" w:cstheme="minorEastAsia" w:hint="eastAsia"/>
                <w:sz w:val="24"/>
                <w:szCs w:val="24"/>
              </w:rPr>
              <w:t>膜厚测试仪</w:t>
            </w:r>
          </w:p>
        </w:tc>
        <w:tc>
          <w:tcPr>
            <w:tcW w:w="1134" w:type="dxa"/>
            <w:vAlign w:val="center"/>
          </w:tcPr>
          <w:p w:rsidR="00685A03" w:rsidRPr="00770BE2" w:rsidRDefault="00685A03" w:rsidP="000F71BB">
            <w:pPr>
              <w:jc w:val="center"/>
              <w:rPr>
                <w:rFonts w:asciiTheme="minorEastAsia" w:eastAsiaTheme="minorEastAsia" w:hAnsiTheme="minorEastAsia"/>
                <w:sz w:val="24"/>
                <w:szCs w:val="24"/>
              </w:rPr>
            </w:pPr>
            <w:r w:rsidRPr="00770BE2">
              <w:rPr>
                <w:rFonts w:asciiTheme="minorEastAsia" w:eastAsiaTheme="minorEastAsia" w:hAnsiTheme="minorEastAsia" w:hint="eastAsia"/>
                <w:sz w:val="24"/>
                <w:szCs w:val="24"/>
              </w:rPr>
              <w:t>1台</w:t>
            </w:r>
          </w:p>
        </w:tc>
        <w:tc>
          <w:tcPr>
            <w:tcW w:w="1985" w:type="dxa"/>
            <w:vAlign w:val="center"/>
          </w:tcPr>
          <w:p w:rsidR="00685A03" w:rsidRDefault="00685A03" w:rsidP="000F71BB">
            <w:pPr>
              <w:jc w:val="center"/>
            </w:pPr>
            <w:r w:rsidRPr="009D5343">
              <w:rPr>
                <w:rFonts w:asciiTheme="minorEastAsia" w:eastAsiaTheme="minorEastAsia" w:hAnsiTheme="minorEastAsia" w:hint="eastAsia"/>
                <w:sz w:val="24"/>
                <w:szCs w:val="24"/>
              </w:rPr>
              <w:t>1台</w:t>
            </w:r>
          </w:p>
        </w:tc>
        <w:tc>
          <w:tcPr>
            <w:tcW w:w="2126" w:type="dxa"/>
            <w:vAlign w:val="center"/>
          </w:tcPr>
          <w:p w:rsidR="00685A03" w:rsidRDefault="00685A03" w:rsidP="000F71BB">
            <w:pPr>
              <w:jc w:val="center"/>
            </w:pPr>
            <w:r w:rsidRPr="00F07C45">
              <w:rPr>
                <w:rFonts w:asciiTheme="minorEastAsia" w:eastAsiaTheme="minorEastAsia" w:hAnsiTheme="minorEastAsia" w:hint="eastAsia"/>
                <w:sz w:val="24"/>
                <w:szCs w:val="24"/>
              </w:rPr>
              <w:t>是</w:t>
            </w:r>
          </w:p>
        </w:tc>
        <w:tc>
          <w:tcPr>
            <w:tcW w:w="1708" w:type="dxa"/>
            <w:vMerge/>
            <w:vAlign w:val="center"/>
          </w:tcPr>
          <w:p w:rsidR="00685A03" w:rsidRPr="00770BE2" w:rsidRDefault="00685A03" w:rsidP="000F71BB">
            <w:pPr>
              <w:adjustRightInd w:val="0"/>
              <w:spacing w:line="360" w:lineRule="auto"/>
              <w:jc w:val="center"/>
              <w:rPr>
                <w:rFonts w:asciiTheme="minorEastAsia" w:eastAsiaTheme="minorEastAsia" w:hAnsiTheme="minorEastAsia"/>
                <w:bCs/>
                <w:sz w:val="24"/>
                <w:szCs w:val="24"/>
              </w:rPr>
            </w:pPr>
          </w:p>
        </w:tc>
      </w:tr>
      <w:tr w:rsidR="00685A03" w:rsidTr="000F71BB">
        <w:trPr>
          <w:trHeight w:val="387"/>
        </w:trPr>
        <w:tc>
          <w:tcPr>
            <w:tcW w:w="817" w:type="dxa"/>
          </w:tcPr>
          <w:p w:rsidR="00685A03" w:rsidRPr="00770BE2" w:rsidRDefault="00685A03" w:rsidP="000F71BB">
            <w:pPr>
              <w:adjustRightInd w:val="0"/>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22</w:t>
            </w:r>
          </w:p>
        </w:tc>
        <w:tc>
          <w:tcPr>
            <w:tcW w:w="2268" w:type="dxa"/>
          </w:tcPr>
          <w:p w:rsidR="00685A03" w:rsidRPr="00770BE2" w:rsidRDefault="00685A03" w:rsidP="000F71BB">
            <w:pPr>
              <w:adjustRightInd w:val="0"/>
              <w:spacing w:line="360" w:lineRule="auto"/>
              <w:jc w:val="center"/>
              <w:rPr>
                <w:rFonts w:asciiTheme="minorEastAsia" w:eastAsiaTheme="minorEastAsia" w:hAnsiTheme="minorEastAsia"/>
                <w:sz w:val="24"/>
                <w:szCs w:val="24"/>
              </w:rPr>
            </w:pPr>
            <w:r w:rsidRPr="00770BE2">
              <w:rPr>
                <w:rFonts w:asciiTheme="minorEastAsia" w:eastAsiaTheme="minorEastAsia" w:hAnsiTheme="minorEastAsia" w:cstheme="minorEastAsia" w:hint="eastAsia"/>
                <w:sz w:val="24"/>
                <w:szCs w:val="24"/>
              </w:rPr>
              <w:t>ROHS测试仪</w:t>
            </w:r>
          </w:p>
        </w:tc>
        <w:tc>
          <w:tcPr>
            <w:tcW w:w="1134" w:type="dxa"/>
            <w:vAlign w:val="center"/>
          </w:tcPr>
          <w:p w:rsidR="00685A03" w:rsidRPr="00770BE2" w:rsidRDefault="00685A03" w:rsidP="000F71BB">
            <w:pPr>
              <w:jc w:val="center"/>
              <w:rPr>
                <w:rFonts w:asciiTheme="minorEastAsia" w:eastAsiaTheme="minorEastAsia" w:hAnsiTheme="minorEastAsia"/>
                <w:sz w:val="24"/>
                <w:szCs w:val="24"/>
              </w:rPr>
            </w:pPr>
            <w:r w:rsidRPr="00770BE2">
              <w:rPr>
                <w:rFonts w:asciiTheme="minorEastAsia" w:eastAsiaTheme="minorEastAsia" w:hAnsiTheme="minorEastAsia" w:hint="eastAsia"/>
                <w:sz w:val="24"/>
                <w:szCs w:val="24"/>
              </w:rPr>
              <w:t>1台</w:t>
            </w:r>
          </w:p>
        </w:tc>
        <w:tc>
          <w:tcPr>
            <w:tcW w:w="1985" w:type="dxa"/>
            <w:vAlign w:val="center"/>
          </w:tcPr>
          <w:p w:rsidR="00685A03" w:rsidRDefault="00685A03" w:rsidP="000F71BB">
            <w:pPr>
              <w:jc w:val="center"/>
            </w:pPr>
            <w:r w:rsidRPr="009D5343">
              <w:rPr>
                <w:rFonts w:asciiTheme="minorEastAsia" w:eastAsiaTheme="minorEastAsia" w:hAnsiTheme="minorEastAsia" w:hint="eastAsia"/>
                <w:sz w:val="24"/>
                <w:szCs w:val="24"/>
              </w:rPr>
              <w:t>1台</w:t>
            </w:r>
          </w:p>
        </w:tc>
        <w:tc>
          <w:tcPr>
            <w:tcW w:w="2126" w:type="dxa"/>
            <w:vAlign w:val="center"/>
          </w:tcPr>
          <w:p w:rsidR="00685A03" w:rsidRDefault="00685A03" w:rsidP="000F71BB">
            <w:pPr>
              <w:jc w:val="center"/>
            </w:pPr>
            <w:r w:rsidRPr="00F07C45">
              <w:rPr>
                <w:rFonts w:asciiTheme="minorEastAsia" w:eastAsiaTheme="minorEastAsia" w:hAnsiTheme="minorEastAsia" w:hint="eastAsia"/>
                <w:sz w:val="24"/>
                <w:szCs w:val="24"/>
              </w:rPr>
              <w:t>是</w:t>
            </w:r>
          </w:p>
        </w:tc>
        <w:tc>
          <w:tcPr>
            <w:tcW w:w="1708" w:type="dxa"/>
            <w:vMerge/>
            <w:vAlign w:val="center"/>
          </w:tcPr>
          <w:p w:rsidR="00685A03" w:rsidRPr="00770BE2" w:rsidRDefault="00685A03" w:rsidP="000F71BB">
            <w:pPr>
              <w:adjustRightInd w:val="0"/>
              <w:spacing w:line="360" w:lineRule="auto"/>
              <w:jc w:val="center"/>
              <w:rPr>
                <w:rFonts w:asciiTheme="minorEastAsia" w:eastAsiaTheme="minorEastAsia" w:hAnsiTheme="minorEastAsia"/>
                <w:bCs/>
                <w:sz w:val="24"/>
                <w:szCs w:val="24"/>
              </w:rPr>
            </w:pPr>
          </w:p>
        </w:tc>
      </w:tr>
      <w:tr w:rsidR="00685A03" w:rsidTr="000F71BB">
        <w:trPr>
          <w:trHeight w:val="387"/>
        </w:trPr>
        <w:tc>
          <w:tcPr>
            <w:tcW w:w="817" w:type="dxa"/>
          </w:tcPr>
          <w:p w:rsidR="00685A03" w:rsidRPr="00770BE2" w:rsidRDefault="00685A03" w:rsidP="000F71BB">
            <w:pPr>
              <w:adjustRightInd w:val="0"/>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23</w:t>
            </w:r>
          </w:p>
        </w:tc>
        <w:tc>
          <w:tcPr>
            <w:tcW w:w="2268" w:type="dxa"/>
          </w:tcPr>
          <w:p w:rsidR="00685A03" w:rsidRPr="00770BE2" w:rsidRDefault="00685A03" w:rsidP="000F71BB">
            <w:pPr>
              <w:adjustRightInd w:val="0"/>
              <w:spacing w:line="360" w:lineRule="auto"/>
              <w:jc w:val="center"/>
              <w:rPr>
                <w:rFonts w:asciiTheme="minorEastAsia" w:eastAsiaTheme="minorEastAsia" w:hAnsiTheme="minorEastAsia"/>
                <w:sz w:val="24"/>
                <w:szCs w:val="24"/>
              </w:rPr>
            </w:pPr>
            <w:r w:rsidRPr="00770BE2">
              <w:rPr>
                <w:rFonts w:asciiTheme="minorEastAsia" w:eastAsiaTheme="minorEastAsia" w:hAnsiTheme="minorEastAsia" w:cstheme="minorEastAsia" w:hint="eastAsia"/>
                <w:sz w:val="24"/>
                <w:szCs w:val="24"/>
              </w:rPr>
              <w:t>自动插拔力测试仪</w:t>
            </w:r>
          </w:p>
        </w:tc>
        <w:tc>
          <w:tcPr>
            <w:tcW w:w="1134" w:type="dxa"/>
            <w:vAlign w:val="center"/>
          </w:tcPr>
          <w:p w:rsidR="00685A03" w:rsidRDefault="00685A03" w:rsidP="000F71BB">
            <w:pPr>
              <w:jc w:val="center"/>
            </w:pPr>
            <w:r w:rsidRPr="00770BE2">
              <w:rPr>
                <w:rFonts w:asciiTheme="minorEastAsia" w:eastAsiaTheme="minorEastAsia" w:hAnsiTheme="minorEastAsia" w:hint="eastAsia"/>
                <w:sz w:val="24"/>
                <w:szCs w:val="24"/>
              </w:rPr>
              <w:t>1台</w:t>
            </w:r>
          </w:p>
        </w:tc>
        <w:tc>
          <w:tcPr>
            <w:tcW w:w="1985" w:type="dxa"/>
            <w:vAlign w:val="center"/>
          </w:tcPr>
          <w:p w:rsidR="00685A03" w:rsidRDefault="00685A03" w:rsidP="000F71BB">
            <w:pPr>
              <w:jc w:val="center"/>
            </w:pPr>
            <w:r w:rsidRPr="009D5343">
              <w:rPr>
                <w:rFonts w:asciiTheme="minorEastAsia" w:eastAsiaTheme="minorEastAsia" w:hAnsiTheme="minorEastAsia" w:hint="eastAsia"/>
                <w:sz w:val="24"/>
                <w:szCs w:val="24"/>
              </w:rPr>
              <w:t>1台</w:t>
            </w:r>
          </w:p>
        </w:tc>
        <w:tc>
          <w:tcPr>
            <w:tcW w:w="2126" w:type="dxa"/>
            <w:vAlign w:val="center"/>
          </w:tcPr>
          <w:p w:rsidR="00685A03" w:rsidRDefault="00685A03" w:rsidP="000F71BB">
            <w:pPr>
              <w:jc w:val="center"/>
            </w:pPr>
            <w:r w:rsidRPr="00F07C45">
              <w:rPr>
                <w:rFonts w:asciiTheme="minorEastAsia" w:eastAsiaTheme="minorEastAsia" w:hAnsiTheme="minorEastAsia" w:hint="eastAsia"/>
                <w:sz w:val="24"/>
                <w:szCs w:val="24"/>
              </w:rPr>
              <w:t>是</w:t>
            </w:r>
          </w:p>
        </w:tc>
        <w:tc>
          <w:tcPr>
            <w:tcW w:w="1708" w:type="dxa"/>
            <w:vMerge/>
            <w:vAlign w:val="center"/>
          </w:tcPr>
          <w:p w:rsidR="00685A03" w:rsidRPr="00770BE2" w:rsidRDefault="00685A03" w:rsidP="000F71BB">
            <w:pPr>
              <w:adjustRightInd w:val="0"/>
              <w:spacing w:line="360" w:lineRule="auto"/>
              <w:jc w:val="center"/>
              <w:rPr>
                <w:rFonts w:asciiTheme="minorEastAsia" w:eastAsiaTheme="minorEastAsia" w:hAnsiTheme="minorEastAsia"/>
                <w:bCs/>
                <w:sz w:val="24"/>
                <w:szCs w:val="24"/>
              </w:rPr>
            </w:pPr>
          </w:p>
        </w:tc>
      </w:tr>
      <w:tr w:rsidR="00685A03" w:rsidTr="000F71BB">
        <w:trPr>
          <w:trHeight w:val="387"/>
        </w:trPr>
        <w:tc>
          <w:tcPr>
            <w:tcW w:w="817" w:type="dxa"/>
          </w:tcPr>
          <w:p w:rsidR="00685A03" w:rsidRPr="00770BE2" w:rsidRDefault="00685A03" w:rsidP="000F71BB">
            <w:pPr>
              <w:adjustRightInd w:val="0"/>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24</w:t>
            </w:r>
          </w:p>
        </w:tc>
        <w:tc>
          <w:tcPr>
            <w:tcW w:w="2268" w:type="dxa"/>
          </w:tcPr>
          <w:p w:rsidR="00685A03" w:rsidRPr="00770BE2" w:rsidRDefault="00685A03" w:rsidP="000F71BB">
            <w:pPr>
              <w:adjustRightInd w:val="0"/>
              <w:spacing w:line="360" w:lineRule="auto"/>
              <w:jc w:val="center"/>
              <w:rPr>
                <w:rFonts w:asciiTheme="minorEastAsia" w:eastAsiaTheme="minorEastAsia" w:hAnsiTheme="minorEastAsia"/>
                <w:sz w:val="24"/>
                <w:szCs w:val="24"/>
              </w:rPr>
            </w:pPr>
            <w:r w:rsidRPr="00770BE2">
              <w:rPr>
                <w:rFonts w:asciiTheme="minorEastAsia" w:eastAsiaTheme="minorEastAsia" w:hAnsiTheme="minorEastAsia" w:cstheme="minorEastAsia" w:hint="eastAsia"/>
                <w:sz w:val="24"/>
                <w:szCs w:val="24"/>
              </w:rPr>
              <w:t>剥离力测试仪</w:t>
            </w:r>
          </w:p>
        </w:tc>
        <w:tc>
          <w:tcPr>
            <w:tcW w:w="1134" w:type="dxa"/>
            <w:vAlign w:val="center"/>
          </w:tcPr>
          <w:p w:rsidR="00685A03" w:rsidRDefault="00685A03" w:rsidP="000F71BB">
            <w:pPr>
              <w:jc w:val="center"/>
            </w:pPr>
            <w:r w:rsidRPr="00770BE2">
              <w:rPr>
                <w:rFonts w:asciiTheme="minorEastAsia" w:eastAsiaTheme="minorEastAsia" w:hAnsiTheme="minorEastAsia" w:hint="eastAsia"/>
                <w:sz w:val="24"/>
                <w:szCs w:val="24"/>
              </w:rPr>
              <w:t>1台</w:t>
            </w:r>
          </w:p>
        </w:tc>
        <w:tc>
          <w:tcPr>
            <w:tcW w:w="1985" w:type="dxa"/>
            <w:vAlign w:val="center"/>
          </w:tcPr>
          <w:p w:rsidR="00685A03" w:rsidRDefault="00685A03" w:rsidP="000F71BB">
            <w:pPr>
              <w:jc w:val="center"/>
            </w:pPr>
            <w:r w:rsidRPr="009D5343">
              <w:rPr>
                <w:rFonts w:asciiTheme="minorEastAsia" w:eastAsiaTheme="minorEastAsia" w:hAnsiTheme="minorEastAsia" w:hint="eastAsia"/>
                <w:sz w:val="24"/>
                <w:szCs w:val="24"/>
              </w:rPr>
              <w:t>1台</w:t>
            </w:r>
          </w:p>
        </w:tc>
        <w:tc>
          <w:tcPr>
            <w:tcW w:w="2126" w:type="dxa"/>
            <w:vAlign w:val="center"/>
          </w:tcPr>
          <w:p w:rsidR="00685A03" w:rsidRDefault="00685A03" w:rsidP="000F71BB">
            <w:pPr>
              <w:jc w:val="center"/>
            </w:pPr>
            <w:r w:rsidRPr="00F07C45">
              <w:rPr>
                <w:rFonts w:asciiTheme="minorEastAsia" w:eastAsiaTheme="minorEastAsia" w:hAnsiTheme="minorEastAsia" w:hint="eastAsia"/>
                <w:sz w:val="24"/>
                <w:szCs w:val="24"/>
              </w:rPr>
              <w:t>是</w:t>
            </w:r>
          </w:p>
        </w:tc>
        <w:tc>
          <w:tcPr>
            <w:tcW w:w="1708" w:type="dxa"/>
            <w:vMerge/>
            <w:vAlign w:val="center"/>
          </w:tcPr>
          <w:p w:rsidR="00685A03" w:rsidRPr="00770BE2" w:rsidRDefault="00685A03" w:rsidP="000F71BB">
            <w:pPr>
              <w:adjustRightInd w:val="0"/>
              <w:spacing w:line="360" w:lineRule="auto"/>
              <w:jc w:val="center"/>
              <w:rPr>
                <w:rFonts w:asciiTheme="minorEastAsia" w:eastAsiaTheme="minorEastAsia" w:hAnsiTheme="minorEastAsia"/>
                <w:bCs/>
                <w:sz w:val="24"/>
                <w:szCs w:val="24"/>
              </w:rPr>
            </w:pPr>
          </w:p>
        </w:tc>
      </w:tr>
      <w:tr w:rsidR="00685A03" w:rsidTr="000F71BB">
        <w:trPr>
          <w:trHeight w:val="387"/>
        </w:trPr>
        <w:tc>
          <w:tcPr>
            <w:tcW w:w="817" w:type="dxa"/>
          </w:tcPr>
          <w:p w:rsidR="00685A03" w:rsidRPr="00770BE2" w:rsidRDefault="00685A03" w:rsidP="000F71BB">
            <w:pPr>
              <w:adjustRightInd w:val="0"/>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25</w:t>
            </w:r>
          </w:p>
        </w:tc>
        <w:tc>
          <w:tcPr>
            <w:tcW w:w="2268" w:type="dxa"/>
          </w:tcPr>
          <w:p w:rsidR="00685A03" w:rsidRPr="00770BE2" w:rsidRDefault="00685A03" w:rsidP="000F71BB">
            <w:pPr>
              <w:adjustRightInd w:val="0"/>
              <w:spacing w:line="360" w:lineRule="auto"/>
              <w:jc w:val="center"/>
              <w:rPr>
                <w:rFonts w:asciiTheme="minorEastAsia" w:eastAsiaTheme="minorEastAsia" w:hAnsiTheme="minorEastAsia"/>
                <w:sz w:val="24"/>
                <w:szCs w:val="24"/>
              </w:rPr>
            </w:pPr>
            <w:r w:rsidRPr="00770BE2">
              <w:rPr>
                <w:rFonts w:asciiTheme="minorEastAsia" w:eastAsiaTheme="minorEastAsia" w:hAnsiTheme="minorEastAsia" w:cstheme="minorEastAsia" w:hint="eastAsia"/>
                <w:sz w:val="24"/>
                <w:szCs w:val="24"/>
              </w:rPr>
              <w:t>包装机</w:t>
            </w:r>
          </w:p>
        </w:tc>
        <w:tc>
          <w:tcPr>
            <w:tcW w:w="1134" w:type="dxa"/>
            <w:vAlign w:val="center"/>
          </w:tcPr>
          <w:p w:rsidR="00685A03" w:rsidRDefault="00685A03" w:rsidP="000F71BB">
            <w:pPr>
              <w:jc w:val="center"/>
            </w:pPr>
            <w:r>
              <w:rPr>
                <w:rFonts w:asciiTheme="minorEastAsia" w:eastAsiaTheme="minorEastAsia" w:hAnsiTheme="minorEastAsia" w:hint="eastAsia"/>
                <w:sz w:val="24"/>
                <w:szCs w:val="24"/>
              </w:rPr>
              <w:t>11</w:t>
            </w:r>
            <w:r w:rsidRPr="00D860B4">
              <w:rPr>
                <w:rFonts w:asciiTheme="minorEastAsia" w:eastAsiaTheme="minorEastAsia" w:hAnsiTheme="minorEastAsia" w:hint="eastAsia"/>
                <w:sz w:val="24"/>
                <w:szCs w:val="24"/>
              </w:rPr>
              <w:t>台</w:t>
            </w:r>
          </w:p>
        </w:tc>
        <w:tc>
          <w:tcPr>
            <w:tcW w:w="1985" w:type="dxa"/>
            <w:vAlign w:val="center"/>
          </w:tcPr>
          <w:p w:rsidR="00685A03" w:rsidRDefault="00685A03" w:rsidP="000F71BB">
            <w:pPr>
              <w:jc w:val="center"/>
            </w:pPr>
            <w:r>
              <w:rPr>
                <w:rFonts w:asciiTheme="minorEastAsia" w:eastAsiaTheme="minorEastAsia" w:hAnsiTheme="minorEastAsia" w:hint="eastAsia"/>
                <w:sz w:val="24"/>
                <w:szCs w:val="24"/>
              </w:rPr>
              <w:t>11</w:t>
            </w:r>
            <w:r w:rsidRPr="002D6228">
              <w:rPr>
                <w:rFonts w:asciiTheme="minorEastAsia" w:eastAsiaTheme="minorEastAsia" w:hAnsiTheme="minorEastAsia" w:hint="eastAsia"/>
                <w:sz w:val="24"/>
                <w:szCs w:val="24"/>
              </w:rPr>
              <w:t>台</w:t>
            </w:r>
          </w:p>
        </w:tc>
        <w:tc>
          <w:tcPr>
            <w:tcW w:w="2126" w:type="dxa"/>
            <w:vAlign w:val="center"/>
          </w:tcPr>
          <w:p w:rsidR="00685A03" w:rsidRDefault="00685A03" w:rsidP="000F71BB">
            <w:pPr>
              <w:jc w:val="center"/>
            </w:pPr>
            <w:r w:rsidRPr="00F07C45">
              <w:rPr>
                <w:rFonts w:asciiTheme="minorEastAsia" w:eastAsiaTheme="minorEastAsia" w:hAnsiTheme="minorEastAsia" w:hint="eastAsia"/>
                <w:sz w:val="24"/>
                <w:szCs w:val="24"/>
              </w:rPr>
              <w:t>是</w:t>
            </w:r>
          </w:p>
        </w:tc>
        <w:tc>
          <w:tcPr>
            <w:tcW w:w="1708" w:type="dxa"/>
            <w:vMerge w:val="restart"/>
            <w:vAlign w:val="center"/>
          </w:tcPr>
          <w:p w:rsidR="00685A03" w:rsidRPr="00770BE2" w:rsidRDefault="00685A03" w:rsidP="000F71BB">
            <w:pPr>
              <w:adjustRightInd w:val="0"/>
              <w:spacing w:line="360" w:lineRule="auto"/>
              <w:jc w:val="center"/>
              <w:rPr>
                <w:rFonts w:asciiTheme="minorEastAsia" w:eastAsiaTheme="minorEastAsia" w:hAnsiTheme="minorEastAsia"/>
                <w:bCs/>
                <w:sz w:val="24"/>
                <w:szCs w:val="24"/>
              </w:rPr>
            </w:pPr>
            <w:r w:rsidRPr="00770BE2">
              <w:rPr>
                <w:rFonts w:asciiTheme="minorEastAsia" w:eastAsiaTheme="minorEastAsia" w:hAnsiTheme="minorEastAsia" w:cstheme="minorEastAsia" w:hint="eastAsia"/>
                <w:sz w:val="24"/>
                <w:szCs w:val="24"/>
              </w:rPr>
              <w:t>包装</w:t>
            </w:r>
          </w:p>
        </w:tc>
      </w:tr>
      <w:tr w:rsidR="00685A03" w:rsidTr="000F71BB">
        <w:trPr>
          <w:trHeight w:val="387"/>
        </w:trPr>
        <w:tc>
          <w:tcPr>
            <w:tcW w:w="817" w:type="dxa"/>
          </w:tcPr>
          <w:p w:rsidR="00685A03" w:rsidRPr="00770BE2" w:rsidRDefault="00685A03" w:rsidP="000F71BB">
            <w:pPr>
              <w:adjustRightInd w:val="0"/>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26</w:t>
            </w:r>
          </w:p>
        </w:tc>
        <w:tc>
          <w:tcPr>
            <w:tcW w:w="2268" w:type="dxa"/>
          </w:tcPr>
          <w:p w:rsidR="00685A03" w:rsidRPr="00770BE2" w:rsidRDefault="00685A03" w:rsidP="000F71BB">
            <w:pPr>
              <w:adjustRightInd w:val="0"/>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封口机</w:t>
            </w:r>
          </w:p>
        </w:tc>
        <w:tc>
          <w:tcPr>
            <w:tcW w:w="1134" w:type="dxa"/>
            <w:vAlign w:val="center"/>
          </w:tcPr>
          <w:p w:rsidR="00685A03" w:rsidRDefault="00685A03" w:rsidP="000F71BB">
            <w:pPr>
              <w:jc w:val="center"/>
            </w:pPr>
            <w:r>
              <w:rPr>
                <w:rFonts w:hint="eastAsia"/>
              </w:rPr>
              <w:t>2</w:t>
            </w:r>
            <w:r>
              <w:rPr>
                <w:rFonts w:hint="eastAsia"/>
              </w:rPr>
              <w:t>台</w:t>
            </w:r>
          </w:p>
        </w:tc>
        <w:tc>
          <w:tcPr>
            <w:tcW w:w="1985" w:type="dxa"/>
            <w:vAlign w:val="center"/>
          </w:tcPr>
          <w:p w:rsidR="00685A03" w:rsidRDefault="00685A03" w:rsidP="000F71BB">
            <w:pPr>
              <w:jc w:val="center"/>
            </w:pPr>
            <w:r>
              <w:rPr>
                <w:rFonts w:hint="eastAsia"/>
              </w:rPr>
              <w:t>2</w:t>
            </w:r>
            <w:r>
              <w:rPr>
                <w:rFonts w:hint="eastAsia"/>
              </w:rPr>
              <w:t>台</w:t>
            </w:r>
          </w:p>
        </w:tc>
        <w:tc>
          <w:tcPr>
            <w:tcW w:w="2126" w:type="dxa"/>
            <w:vAlign w:val="center"/>
          </w:tcPr>
          <w:p w:rsidR="00685A03" w:rsidRDefault="00685A03" w:rsidP="000F71BB">
            <w:pPr>
              <w:jc w:val="center"/>
            </w:pPr>
            <w:r w:rsidRPr="00F07C45">
              <w:rPr>
                <w:rFonts w:asciiTheme="minorEastAsia" w:eastAsiaTheme="minorEastAsia" w:hAnsiTheme="minorEastAsia" w:hint="eastAsia"/>
                <w:sz w:val="24"/>
                <w:szCs w:val="24"/>
              </w:rPr>
              <w:t>是</w:t>
            </w:r>
          </w:p>
        </w:tc>
        <w:tc>
          <w:tcPr>
            <w:tcW w:w="1708" w:type="dxa"/>
            <w:vMerge/>
            <w:vAlign w:val="center"/>
          </w:tcPr>
          <w:p w:rsidR="00685A03" w:rsidRPr="00770BE2" w:rsidRDefault="00685A03" w:rsidP="000F71BB">
            <w:pPr>
              <w:adjustRightInd w:val="0"/>
              <w:spacing w:line="360" w:lineRule="auto"/>
              <w:jc w:val="center"/>
              <w:rPr>
                <w:rFonts w:asciiTheme="minorEastAsia" w:eastAsiaTheme="minorEastAsia" w:hAnsiTheme="minorEastAsia"/>
                <w:bCs/>
                <w:sz w:val="24"/>
                <w:szCs w:val="24"/>
              </w:rPr>
            </w:pPr>
          </w:p>
        </w:tc>
      </w:tr>
      <w:tr w:rsidR="000F71BB" w:rsidTr="000F71BB">
        <w:trPr>
          <w:trHeight w:val="387"/>
        </w:trPr>
        <w:tc>
          <w:tcPr>
            <w:tcW w:w="817" w:type="dxa"/>
          </w:tcPr>
          <w:p w:rsidR="000F71BB" w:rsidRPr="00770BE2" w:rsidRDefault="000F71BB" w:rsidP="000F71BB">
            <w:pPr>
              <w:adjustRightInd w:val="0"/>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27</w:t>
            </w:r>
          </w:p>
        </w:tc>
        <w:tc>
          <w:tcPr>
            <w:tcW w:w="2268" w:type="dxa"/>
          </w:tcPr>
          <w:p w:rsidR="000F71BB" w:rsidRPr="00770BE2" w:rsidRDefault="000F71BB" w:rsidP="000F71BB">
            <w:pPr>
              <w:adjustRightInd w:val="0"/>
              <w:spacing w:line="360" w:lineRule="auto"/>
              <w:jc w:val="center"/>
              <w:rPr>
                <w:rFonts w:asciiTheme="minorEastAsia" w:eastAsiaTheme="minorEastAsia" w:hAnsiTheme="minorEastAsia"/>
                <w:sz w:val="24"/>
                <w:szCs w:val="24"/>
              </w:rPr>
            </w:pPr>
            <w:r w:rsidRPr="00770BE2">
              <w:rPr>
                <w:rFonts w:asciiTheme="minorEastAsia" w:eastAsiaTheme="minorEastAsia" w:hAnsiTheme="minorEastAsia" w:cstheme="minorEastAsia" w:hint="eastAsia"/>
                <w:sz w:val="24"/>
                <w:szCs w:val="24"/>
              </w:rPr>
              <w:t>空压机</w:t>
            </w:r>
          </w:p>
        </w:tc>
        <w:tc>
          <w:tcPr>
            <w:tcW w:w="1134" w:type="dxa"/>
            <w:vAlign w:val="center"/>
          </w:tcPr>
          <w:p w:rsidR="000F71BB" w:rsidRDefault="000F71BB" w:rsidP="000F71BB">
            <w:pPr>
              <w:jc w:val="center"/>
            </w:pPr>
            <w:r>
              <w:rPr>
                <w:rFonts w:asciiTheme="minorEastAsia" w:eastAsiaTheme="minorEastAsia" w:hAnsiTheme="minorEastAsia" w:hint="eastAsia"/>
                <w:sz w:val="24"/>
                <w:szCs w:val="24"/>
              </w:rPr>
              <w:t>2</w:t>
            </w:r>
            <w:r w:rsidRPr="00D860B4">
              <w:rPr>
                <w:rFonts w:asciiTheme="minorEastAsia" w:eastAsiaTheme="minorEastAsia" w:hAnsiTheme="minorEastAsia" w:hint="eastAsia"/>
                <w:sz w:val="24"/>
                <w:szCs w:val="24"/>
              </w:rPr>
              <w:t>台</w:t>
            </w:r>
          </w:p>
        </w:tc>
        <w:tc>
          <w:tcPr>
            <w:tcW w:w="1985" w:type="dxa"/>
            <w:vAlign w:val="center"/>
          </w:tcPr>
          <w:p w:rsidR="000F71BB" w:rsidRDefault="000F71BB" w:rsidP="000F71BB">
            <w:pPr>
              <w:jc w:val="center"/>
            </w:pPr>
            <w:r>
              <w:rPr>
                <w:rFonts w:asciiTheme="minorEastAsia" w:eastAsiaTheme="minorEastAsia" w:hAnsiTheme="minorEastAsia" w:hint="eastAsia"/>
                <w:sz w:val="24"/>
                <w:szCs w:val="24"/>
              </w:rPr>
              <w:t>2</w:t>
            </w:r>
            <w:r w:rsidRPr="002D6228">
              <w:rPr>
                <w:rFonts w:asciiTheme="minorEastAsia" w:eastAsiaTheme="minorEastAsia" w:hAnsiTheme="minorEastAsia" w:hint="eastAsia"/>
                <w:sz w:val="24"/>
                <w:szCs w:val="24"/>
              </w:rPr>
              <w:t>台</w:t>
            </w:r>
          </w:p>
        </w:tc>
        <w:tc>
          <w:tcPr>
            <w:tcW w:w="2126" w:type="dxa"/>
            <w:vAlign w:val="center"/>
          </w:tcPr>
          <w:p w:rsidR="000F71BB" w:rsidRDefault="000F71BB" w:rsidP="000F71BB">
            <w:pPr>
              <w:jc w:val="center"/>
            </w:pPr>
            <w:r w:rsidRPr="00F07C45">
              <w:rPr>
                <w:rFonts w:asciiTheme="minorEastAsia" w:eastAsiaTheme="minorEastAsia" w:hAnsiTheme="minorEastAsia" w:hint="eastAsia"/>
                <w:sz w:val="24"/>
                <w:szCs w:val="24"/>
              </w:rPr>
              <w:t>是</w:t>
            </w:r>
          </w:p>
        </w:tc>
        <w:tc>
          <w:tcPr>
            <w:tcW w:w="1708" w:type="dxa"/>
            <w:vMerge w:val="restart"/>
            <w:vAlign w:val="center"/>
          </w:tcPr>
          <w:p w:rsidR="000F71BB" w:rsidRPr="00770BE2" w:rsidRDefault="000F71BB" w:rsidP="000F71BB">
            <w:pPr>
              <w:adjustRightInd w:val="0"/>
              <w:spacing w:line="360" w:lineRule="auto"/>
              <w:jc w:val="center"/>
              <w:rPr>
                <w:rFonts w:asciiTheme="minorEastAsia" w:eastAsiaTheme="minorEastAsia" w:hAnsiTheme="minorEastAsia"/>
                <w:bCs/>
                <w:sz w:val="24"/>
                <w:szCs w:val="24"/>
              </w:rPr>
            </w:pPr>
            <w:r w:rsidRPr="00770BE2">
              <w:rPr>
                <w:rFonts w:asciiTheme="minorEastAsia" w:eastAsiaTheme="minorEastAsia" w:hAnsiTheme="minorEastAsia" w:hint="eastAsia"/>
                <w:bCs/>
                <w:sz w:val="24"/>
                <w:szCs w:val="24"/>
              </w:rPr>
              <w:t>辅助设备</w:t>
            </w:r>
          </w:p>
        </w:tc>
      </w:tr>
      <w:tr w:rsidR="000F71BB" w:rsidTr="000F71BB">
        <w:trPr>
          <w:trHeight w:val="387"/>
        </w:trPr>
        <w:tc>
          <w:tcPr>
            <w:tcW w:w="817" w:type="dxa"/>
          </w:tcPr>
          <w:p w:rsidR="000F71BB" w:rsidRPr="00770BE2" w:rsidRDefault="000F71BB" w:rsidP="000F71BB">
            <w:pPr>
              <w:adjustRightInd w:val="0"/>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28</w:t>
            </w:r>
          </w:p>
        </w:tc>
        <w:tc>
          <w:tcPr>
            <w:tcW w:w="2268" w:type="dxa"/>
          </w:tcPr>
          <w:p w:rsidR="000F71BB" w:rsidRPr="00770BE2" w:rsidRDefault="000F71BB" w:rsidP="000F71BB">
            <w:pPr>
              <w:adjustRightInd w:val="0"/>
              <w:spacing w:line="360" w:lineRule="auto"/>
              <w:jc w:val="center"/>
              <w:rPr>
                <w:rFonts w:asciiTheme="minorEastAsia" w:eastAsiaTheme="minorEastAsia" w:hAnsiTheme="minorEastAsia"/>
                <w:sz w:val="24"/>
                <w:szCs w:val="24"/>
              </w:rPr>
            </w:pPr>
            <w:r w:rsidRPr="00770BE2">
              <w:rPr>
                <w:rFonts w:asciiTheme="minorEastAsia" w:eastAsiaTheme="minorEastAsia" w:hAnsiTheme="minorEastAsia" w:cstheme="minorEastAsia" w:hint="eastAsia"/>
                <w:sz w:val="24"/>
                <w:szCs w:val="24"/>
              </w:rPr>
              <w:t>冷却水塔</w:t>
            </w:r>
          </w:p>
        </w:tc>
        <w:tc>
          <w:tcPr>
            <w:tcW w:w="1134" w:type="dxa"/>
            <w:vAlign w:val="center"/>
          </w:tcPr>
          <w:p w:rsidR="000F71BB" w:rsidRDefault="000F71BB" w:rsidP="000F71BB">
            <w:pPr>
              <w:jc w:val="center"/>
            </w:pPr>
            <w:r>
              <w:rPr>
                <w:rFonts w:asciiTheme="minorEastAsia" w:eastAsiaTheme="minorEastAsia" w:hAnsiTheme="minorEastAsia" w:hint="eastAsia"/>
                <w:sz w:val="24"/>
                <w:szCs w:val="24"/>
              </w:rPr>
              <w:t>1</w:t>
            </w:r>
            <w:r w:rsidRPr="00D860B4">
              <w:rPr>
                <w:rFonts w:asciiTheme="minorEastAsia" w:eastAsiaTheme="minorEastAsia" w:hAnsiTheme="minorEastAsia" w:hint="eastAsia"/>
                <w:sz w:val="24"/>
                <w:szCs w:val="24"/>
              </w:rPr>
              <w:t>台</w:t>
            </w:r>
          </w:p>
        </w:tc>
        <w:tc>
          <w:tcPr>
            <w:tcW w:w="1985" w:type="dxa"/>
            <w:vAlign w:val="center"/>
          </w:tcPr>
          <w:p w:rsidR="000F71BB" w:rsidRDefault="000F71BB" w:rsidP="000F71BB">
            <w:pPr>
              <w:jc w:val="center"/>
            </w:pPr>
            <w:r>
              <w:rPr>
                <w:rFonts w:asciiTheme="minorEastAsia" w:eastAsiaTheme="minorEastAsia" w:hAnsiTheme="minorEastAsia" w:hint="eastAsia"/>
                <w:sz w:val="24"/>
                <w:szCs w:val="24"/>
              </w:rPr>
              <w:t>1</w:t>
            </w:r>
            <w:r w:rsidRPr="002D6228">
              <w:rPr>
                <w:rFonts w:asciiTheme="minorEastAsia" w:eastAsiaTheme="minorEastAsia" w:hAnsiTheme="minorEastAsia" w:hint="eastAsia"/>
                <w:sz w:val="24"/>
                <w:szCs w:val="24"/>
              </w:rPr>
              <w:t>台</w:t>
            </w:r>
          </w:p>
        </w:tc>
        <w:tc>
          <w:tcPr>
            <w:tcW w:w="2126" w:type="dxa"/>
            <w:vAlign w:val="center"/>
          </w:tcPr>
          <w:p w:rsidR="000F71BB" w:rsidRDefault="000F71BB" w:rsidP="000F71BB">
            <w:pPr>
              <w:jc w:val="center"/>
            </w:pPr>
            <w:r w:rsidRPr="00F07C45">
              <w:rPr>
                <w:rFonts w:asciiTheme="minorEastAsia" w:eastAsiaTheme="minorEastAsia" w:hAnsiTheme="minorEastAsia" w:hint="eastAsia"/>
                <w:sz w:val="24"/>
                <w:szCs w:val="24"/>
              </w:rPr>
              <w:t>是</w:t>
            </w:r>
          </w:p>
        </w:tc>
        <w:tc>
          <w:tcPr>
            <w:tcW w:w="1708" w:type="dxa"/>
            <w:vMerge/>
            <w:vAlign w:val="center"/>
          </w:tcPr>
          <w:p w:rsidR="000F71BB" w:rsidRPr="00770BE2" w:rsidRDefault="000F71BB" w:rsidP="000F71BB">
            <w:pPr>
              <w:adjustRightInd w:val="0"/>
              <w:spacing w:line="360" w:lineRule="auto"/>
              <w:jc w:val="center"/>
              <w:rPr>
                <w:rFonts w:asciiTheme="minorEastAsia" w:eastAsiaTheme="minorEastAsia" w:hAnsiTheme="minorEastAsia"/>
                <w:bCs/>
                <w:sz w:val="24"/>
                <w:szCs w:val="24"/>
              </w:rPr>
            </w:pPr>
          </w:p>
        </w:tc>
      </w:tr>
    </w:tbl>
    <w:p w:rsidR="00770BE2" w:rsidRDefault="00770BE2" w:rsidP="00685A03">
      <w:pPr>
        <w:spacing w:line="360" w:lineRule="auto"/>
        <w:rPr>
          <w:rFonts w:ascii="Times New Roman"/>
          <w:b/>
          <w:sz w:val="24"/>
          <w:szCs w:val="24"/>
        </w:rPr>
      </w:pPr>
    </w:p>
    <w:p w:rsidR="009666DC" w:rsidRPr="009666DC" w:rsidRDefault="009666DC" w:rsidP="009666DC">
      <w:pPr>
        <w:spacing w:line="360" w:lineRule="auto"/>
        <w:ind w:firstLineChars="200" w:firstLine="482"/>
        <w:rPr>
          <w:rFonts w:ascii="Times New Roman" w:hAnsi="Times New Roman"/>
          <w:b/>
          <w:sz w:val="24"/>
          <w:szCs w:val="24"/>
        </w:rPr>
      </w:pPr>
      <w:r>
        <w:rPr>
          <w:rFonts w:ascii="Times New Roman" w:hint="eastAsia"/>
          <w:b/>
          <w:sz w:val="24"/>
          <w:szCs w:val="24"/>
        </w:rPr>
        <w:t>三、环境保护设施建设情况</w:t>
      </w:r>
    </w:p>
    <w:p w:rsidR="007D3E7B" w:rsidRDefault="00245F84">
      <w:pPr>
        <w:spacing w:line="360" w:lineRule="auto"/>
        <w:ind w:firstLineChars="200" w:firstLine="482"/>
        <w:rPr>
          <w:rFonts w:ascii="Times New Roman" w:hAnsi="Times New Roman"/>
          <w:b/>
          <w:sz w:val="24"/>
          <w:szCs w:val="24"/>
        </w:rPr>
      </w:pPr>
      <w:r>
        <w:rPr>
          <w:rFonts w:ascii="Times New Roman" w:hint="eastAsia"/>
          <w:b/>
          <w:sz w:val="24"/>
          <w:szCs w:val="24"/>
        </w:rPr>
        <w:t>（一）废水</w:t>
      </w:r>
    </w:p>
    <w:p w:rsidR="007D3E7B" w:rsidRDefault="00245F84">
      <w:pPr>
        <w:spacing w:line="500" w:lineRule="exact"/>
        <w:ind w:firstLineChars="200" w:firstLine="480"/>
        <w:rPr>
          <w:rFonts w:ascii="Times New Roman" w:hAnsi="Times New Roman"/>
          <w:sz w:val="24"/>
          <w:szCs w:val="24"/>
        </w:rPr>
      </w:pPr>
      <w:r>
        <w:rPr>
          <w:rFonts w:ascii="Times New Roman" w:hAnsi="Times New Roman" w:hint="eastAsia"/>
          <w:sz w:val="24"/>
          <w:szCs w:val="24"/>
        </w:rPr>
        <w:t>项目</w:t>
      </w:r>
      <w:r w:rsidR="00E95119">
        <w:rPr>
          <w:rFonts w:ascii="Times New Roman" w:hAnsi="Times New Roman"/>
          <w:sz w:val="24"/>
          <w:szCs w:val="24"/>
        </w:rPr>
        <w:t>不排放生产性废水</w:t>
      </w:r>
      <w:r w:rsidR="00E33B6B">
        <w:rPr>
          <w:rFonts w:ascii="Times New Roman" w:hAnsi="Times New Roman" w:hint="eastAsia"/>
          <w:sz w:val="24"/>
          <w:szCs w:val="24"/>
        </w:rPr>
        <w:t>。</w:t>
      </w:r>
      <w:r w:rsidR="009209A9" w:rsidRPr="009209A9">
        <w:rPr>
          <w:rFonts w:ascii="Times New Roman" w:hAnsi="Times New Roman" w:hint="eastAsia"/>
          <w:sz w:val="24"/>
          <w:szCs w:val="24"/>
        </w:rPr>
        <w:t>冷却用水</w:t>
      </w:r>
      <w:r w:rsidR="009209A9" w:rsidRPr="009209A9">
        <w:rPr>
          <w:rFonts w:ascii="Times New Roman" w:hAnsi="Times New Roman"/>
          <w:sz w:val="24"/>
          <w:szCs w:val="24"/>
        </w:rPr>
        <w:t>循环使用</w:t>
      </w:r>
      <w:r w:rsidR="009209A9" w:rsidRPr="009209A9">
        <w:rPr>
          <w:rFonts w:ascii="Times New Roman" w:hAnsi="Times New Roman" w:hint="eastAsia"/>
          <w:sz w:val="24"/>
          <w:szCs w:val="24"/>
        </w:rPr>
        <w:t>，</w:t>
      </w:r>
      <w:r w:rsidR="009209A9" w:rsidRPr="009209A9">
        <w:rPr>
          <w:rFonts w:ascii="Times New Roman" w:hAnsi="Times New Roman"/>
          <w:sz w:val="24"/>
          <w:szCs w:val="24"/>
        </w:rPr>
        <w:t>不外排</w:t>
      </w:r>
      <w:r w:rsidR="009209A9" w:rsidRPr="009209A9">
        <w:rPr>
          <w:rFonts w:ascii="Times New Roman" w:hAnsi="Times New Roman" w:hint="eastAsia"/>
          <w:sz w:val="24"/>
          <w:szCs w:val="24"/>
        </w:rPr>
        <w:t>。</w:t>
      </w:r>
    </w:p>
    <w:p w:rsidR="007D3E7B" w:rsidRPr="00843776" w:rsidRDefault="00245F84">
      <w:pPr>
        <w:spacing w:line="360" w:lineRule="auto"/>
        <w:ind w:firstLineChars="200" w:firstLine="480"/>
        <w:rPr>
          <w:rFonts w:ascii="宋体" w:hAnsi="宋体" w:cs="宋体"/>
          <w:sz w:val="24"/>
          <w:szCs w:val="24"/>
        </w:rPr>
      </w:pPr>
      <w:r>
        <w:rPr>
          <w:rFonts w:ascii="Times New Roman" w:hAnsi="Times New Roman" w:hint="eastAsia"/>
          <w:sz w:val="24"/>
          <w:szCs w:val="24"/>
        </w:rPr>
        <w:t>项目</w:t>
      </w:r>
      <w:r w:rsidRPr="002F35E4">
        <w:rPr>
          <w:rFonts w:ascii="Times New Roman" w:hAnsi="Times New Roman"/>
          <w:sz w:val="24"/>
          <w:szCs w:val="24"/>
        </w:rPr>
        <w:t>生活污水经</w:t>
      </w:r>
      <w:r w:rsidRPr="002F35E4">
        <w:rPr>
          <w:rFonts w:ascii="Times New Roman" w:hAnsi="Times New Roman" w:hint="eastAsia"/>
          <w:sz w:val="24"/>
          <w:szCs w:val="24"/>
        </w:rPr>
        <w:t>三级化粪池</w:t>
      </w:r>
      <w:r w:rsidRPr="002F35E4">
        <w:rPr>
          <w:rFonts w:ascii="Times New Roman" w:hAnsi="Times New Roman"/>
          <w:sz w:val="24"/>
          <w:szCs w:val="24"/>
        </w:rPr>
        <w:t>处理达到广东省</w:t>
      </w:r>
      <w:r>
        <w:rPr>
          <w:rFonts w:ascii="宋体" w:hAnsi="宋体" w:cs="宋体"/>
          <w:sz w:val="24"/>
          <w:szCs w:val="24"/>
        </w:rPr>
        <w:t>《水污染物排放限值》（DB44/26-2001）</w:t>
      </w:r>
      <w:r>
        <w:rPr>
          <w:rFonts w:ascii="宋体" w:hAnsi="宋体" w:cs="宋体"/>
          <w:sz w:val="24"/>
          <w:szCs w:val="24"/>
        </w:rPr>
        <w:lastRenderedPageBreak/>
        <w:t>第二时段三级标准后排入市政截污管网，引至</w:t>
      </w:r>
      <w:r w:rsidR="00E21594" w:rsidRPr="00E21594">
        <w:rPr>
          <w:rFonts w:ascii="宋体" w:hAnsi="宋体" w:cs="宋体" w:hint="eastAsia"/>
          <w:sz w:val="24"/>
          <w:szCs w:val="24"/>
        </w:rPr>
        <w:t>城镇</w:t>
      </w:r>
      <w:r w:rsidR="002F35E4">
        <w:rPr>
          <w:rFonts w:ascii="宋体" w:hAnsi="宋体" w:cs="宋体"/>
          <w:sz w:val="24"/>
          <w:szCs w:val="24"/>
        </w:rPr>
        <w:t>污水处理厂</w:t>
      </w:r>
      <w:r w:rsidR="00602803" w:rsidRPr="00602803">
        <w:rPr>
          <w:rFonts w:ascii="宋体" w:hAnsi="宋体" w:cs="宋体"/>
          <w:sz w:val="24"/>
          <w:szCs w:val="24"/>
        </w:rPr>
        <w:t>处理</w:t>
      </w:r>
      <w:r w:rsidRPr="00843776">
        <w:rPr>
          <w:rFonts w:ascii="宋体" w:hAnsi="宋体" w:cs="宋体"/>
          <w:sz w:val="24"/>
          <w:szCs w:val="24"/>
        </w:rPr>
        <w:t>。</w:t>
      </w:r>
    </w:p>
    <w:p w:rsidR="007D3E7B" w:rsidRPr="00054395" w:rsidRDefault="00245F84" w:rsidP="00054395">
      <w:pPr>
        <w:spacing w:line="360" w:lineRule="auto"/>
        <w:ind w:firstLineChars="200" w:firstLine="482"/>
        <w:outlineLvl w:val="0"/>
        <w:rPr>
          <w:rFonts w:ascii="宋体" w:hAnsi="宋体" w:cs="宋体"/>
          <w:b/>
          <w:sz w:val="24"/>
          <w:szCs w:val="24"/>
        </w:rPr>
      </w:pPr>
      <w:r w:rsidRPr="00054395">
        <w:rPr>
          <w:rFonts w:ascii="宋体" w:hAnsi="宋体" w:cs="宋体" w:hint="eastAsia"/>
          <w:b/>
          <w:sz w:val="24"/>
          <w:szCs w:val="24"/>
        </w:rPr>
        <w:t>（二）废气</w:t>
      </w:r>
    </w:p>
    <w:p w:rsidR="00D572DE" w:rsidRPr="007323E6" w:rsidRDefault="00602803">
      <w:pPr>
        <w:spacing w:line="500" w:lineRule="exact"/>
        <w:ind w:firstLineChars="200" w:firstLine="480"/>
        <w:rPr>
          <w:rFonts w:ascii="Times New Roman"/>
          <w:sz w:val="24"/>
          <w:szCs w:val="24"/>
        </w:rPr>
      </w:pPr>
      <w:r w:rsidRPr="00D804D5">
        <w:rPr>
          <w:rFonts w:ascii="Times New Roman" w:hint="eastAsia"/>
          <w:sz w:val="24"/>
          <w:szCs w:val="24"/>
        </w:rPr>
        <w:t>项</w:t>
      </w:r>
      <w:r w:rsidR="00B47EA5" w:rsidRPr="00200541">
        <w:rPr>
          <w:rFonts w:ascii="Times New Roman" w:hint="eastAsia"/>
          <w:sz w:val="24"/>
          <w:szCs w:val="24"/>
        </w:rPr>
        <w:t>目</w:t>
      </w:r>
      <w:r w:rsidR="00B47EA5">
        <w:rPr>
          <w:rFonts w:ascii="Times New Roman" w:hint="eastAsia"/>
          <w:sz w:val="24"/>
          <w:szCs w:val="24"/>
        </w:rPr>
        <w:t>机加工产生的金属碎屑，混料、碎料</w:t>
      </w:r>
      <w:r w:rsidR="00B47EA5" w:rsidRPr="00C60215">
        <w:rPr>
          <w:rFonts w:ascii="Times New Roman" w:hint="eastAsia"/>
          <w:sz w:val="24"/>
          <w:szCs w:val="24"/>
        </w:rPr>
        <w:t>工</w:t>
      </w:r>
      <w:r w:rsidR="00B47EA5">
        <w:rPr>
          <w:rStyle w:val="ab"/>
        </w:rPr>
        <w:t/>
      </w:r>
      <w:r w:rsidR="00B47EA5" w:rsidRPr="00C60215">
        <w:rPr>
          <w:rFonts w:ascii="Times New Roman" w:hint="eastAsia"/>
          <w:sz w:val="24"/>
          <w:szCs w:val="24"/>
        </w:rPr>
        <w:t>序</w:t>
      </w:r>
      <w:r w:rsidR="00B47EA5">
        <w:rPr>
          <w:rFonts w:ascii="Times New Roman" w:hint="eastAsia"/>
          <w:sz w:val="24"/>
          <w:szCs w:val="24"/>
        </w:rPr>
        <w:t>产生的粉尘</w:t>
      </w:r>
      <w:r w:rsidR="009209A9">
        <w:rPr>
          <w:rFonts w:ascii="Times New Roman" w:hint="eastAsia"/>
          <w:sz w:val="24"/>
          <w:szCs w:val="24"/>
        </w:rPr>
        <w:t>采用自然沉降，定期清扫，加强机械通风措施，</w:t>
      </w:r>
      <w:r w:rsidR="00942AA1">
        <w:rPr>
          <w:rFonts w:ascii="Times New Roman" w:hint="eastAsia"/>
          <w:sz w:val="24"/>
          <w:szCs w:val="24"/>
        </w:rPr>
        <w:t>机加工工序产生的金属碎屑</w:t>
      </w:r>
      <w:r w:rsidR="009209A9">
        <w:rPr>
          <w:rFonts w:ascii="Times New Roman" w:hint="eastAsia"/>
          <w:sz w:val="24"/>
          <w:szCs w:val="24"/>
        </w:rPr>
        <w:t>符合环保要求；</w:t>
      </w:r>
      <w:r w:rsidR="00942AA1">
        <w:rPr>
          <w:rFonts w:ascii="Times New Roman" w:hint="eastAsia"/>
          <w:sz w:val="24"/>
          <w:szCs w:val="24"/>
        </w:rPr>
        <w:t>混料、碎料</w:t>
      </w:r>
      <w:r w:rsidR="00942AA1" w:rsidRPr="00C60215">
        <w:rPr>
          <w:rFonts w:ascii="Times New Roman" w:hint="eastAsia"/>
          <w:sz w:val="24"/>
          <w:szCs w:val="24"/>
        </w:rPr>
        <w:t>工序</w:t>
      </w:r>
      <w:r w:rsidR="009209A9">
        <w:rPr>
          <w:rFonts w:ascii="Times New Roman" w:hint="eastAsia"/>
          <w:sz w:val="24"/>
          <w:szCs w:val="24"/>
        </w:rPr>
        <w:t>产生的粉尘</w:t>
      </w:r>
      <w:r w:rsidR="00942AA1">
        <w:rPr>
          <w:rFonts w:ascii="Times New Roman" w:hint="eastAsia"/>
          <w:sz w:val="24"/>
          <w:szCs w:val="24"/>
        </w:rPr>
        <w:t>达到</w:t>
      </w:r>
      <w:r w:rsidR="00942AA1" w:rsidRPr="00942AA1">
        <w:rPr>
          <w:rFonts w:ascii="Times New Roman" w:hint="eastAsia"/>
          <w:sz w:val="24"/>
          <w:szCs w:val="24"/>
        </w:rPr>
        <w:t>广东省《大气污染物排放限值》（</w:t>
      </w:r>
      <w:r w:rsidR="00942AA1" w:rsidRPr="00942AA1">
        <w:rPr>
          <w:rFonts w:ascii="Times New Roman" w:hint="eastAsia"/>
          <w:sz w:val="24"/>
          <w:szCs w:val="24"/>
        </w:rPr>
        <w:t>DB44/27-2001</w:t>
      </w:r>
      <w:r w:rsidR="00942AA1" w:rsidRPr="00942AA1">
        <w:rPr>
          <w:rFonts w:ascii="Times New Roman" w:hint="eastAsia"/>
          <w:sz w:val="24"/>
          <w:szCs w:val="24"/>
        </w:rPr>
        <w:t>）中的第二时段无组织排放监控浓度限值；</w:t>
      </w:r>
      <w:r w:rsidR="00942AA1" w:rsidRPr="002568C0">
        <w:rPr>
          <w:rFonts w:ascii="Times New Roman"/>
          <w:sz w:val="24"/>
          <w:szCs w:val="24"/>
        </w:rPr>
        <w:t>注塑工序</w:t>
      </w:r>
      <w:r w:rsidR="00D804D5" w:rsidRPr="00D804D5">
        <w:rPr>
          <w:rFonts w:ascii="Times New Roman"/>
          <w:sz w:val="24"/>
          <w:szCs w:val="24"/>
        </w:rPr>
        <w:t>产生的</w:t>
      </w:r>
      <w:r w:rsidR="00262192">
        <w:rPr>
          <w:rFonts w:ascii="Times New Roman" w:hint="eastAsia"/>
          <w:sz w:val="24"/>
          <w:szCs w:val="24"/>
        </w:rPr>
        <w:t>非甲烷总烃</w:t>
      </w:r>
      <w:r w:rsidR="00D804D5" w:rsidRPr="00D804D5">
        <w:rPr>
          <w:rFonts w:ascii="Times New Roman"/>
          <w:sz w:val="24"/>
          <w:szCs w:val="24"/>
        </w:rPr>
        <w:t>废气经</w:t>
      </w:r>
      <w:r w:rsidR="00D804D5" w:rsidRPr="00D804D5">
        <w:rPr>
          <w:rFonts w:ascii="Times New Roman" w:hint="eastAsia"/>
          <w:sz w:val="24"/>
          <w:szCs w:val="24"/>
        </w:rPr>
        <w:t>集气装置收集后</w:t>
      </w:r>
      <w:r w:rsidR="00262192">
        <w:rPr>
          <w:rFonts w:ascii="Times New Roman" w:hint="eastAsia"/>
          <w:sz w:val="24"/>
          <w:szCs w:val="24"/>
        </w:rPr>
        <w:t>由管道</w:t>
      </w:r>
      <w:r w:rsidR="00B72E7B">
        <w:rPr>
          <w:rFonts w:ascii="Times New Roman" w:hint="eastAsia"/>
          <w:sz w:val="24"/>
          <w:szCs w:val="24"/>
        </w:rPr>
        <w:t>引至</w:t>
      </w:r>
      <w:r w:rsidR="00D804D5" w:rsidRPr="00D804D5">
        <w:rPr>
          <w:rFonts w:ascii="Times New Roman"/>
          <w:sz w:val="24"/>
          <w:szCs w:val="24"/>
        </w:rPr>
        <w:t>高空排放</w:t>
      </w:r>
      <w:r w:rsidR="00D804D5" w:rsidRPr="00D804D5">
        <w:rPr>
          <w:rFonts w:ascii="Times New Roman" w:hint="eastAsia"/>
          <w:sz w:val="24"/>
          <w:szCs w:val="24"/>
        </w:rPr>
        <w:t>，</w:t>
      </w:r>
      <w:r w:rsidR="00262192" w:rsidRPr="002568C0">
        <w:rPr>
          <w:rFonts w:ascii="Times New Roman"/>
          <w:sz w:val="24"/>
          <w:szCs w:val="24"/>
        </w:rPr>
        <w:t>废气排放</w:t>
      </w:r>
      <w:r w:rsidR="00262192" w:rsidRPr="002568C0">
        <w:rPr>
          <w:rFonts w:ascii="Times New Roman" w:hint="eastAsia"/>
          <w:sz w:val="24"/>
          <w:szCs w:val="24"/>
        </w:rPr>
        <w:t>达到《合成树脂工业污染物排放标准》（</w:t>
      </w:r>
      <w:r w:rsidR="00262192" w:rsidRPr="002568C0">
        <w:rPr>
          <w:rFonts w:ascii="Times New Roman" w:hint="eastAsia"/>
          <w:sz w:val="24"/>
          <w:szCs w:val="24"/>
        </w:rPr>
        <w:t>GB31572-2015</w:t>
      </w:r>
      <w:r w:rsidR="00262192" w:rsidRPr="002568C0">
        <w:rPr>
          <w:rFonts w:ascii="Times New Roman" w:hint="eastAsia"/>
          <w:sz w:val="24"/>
          <w:szCs w:val="24"/>
        </w:rPr>
        <w:t>）表</w:t>
      </w:r>
      <w:r w:rsidR="00262192" w:rsidRPr="002568C0">
        <w:rPr>
          <w:rFonts w:ascii="Times New Roman" w:hint="eastAsia"/>
          <w:sz w:val="24"/>
          <w:szCs w:val="24"/>
        </w:rPr>
        <w:t>4</w:t>
      </w:r>
      <w:r w:rsidR="00262192" w:rsidRPr="002568C0">
        <w:rPr>
          <w:rFonts w:ascii="Times New Roman" w:hint="eastAsia"/>
          <w:sz w:val="24"/>
          <w:szCs w:val="24"/>
        </w:rPr>
        <w:t>排放标准；</w:t>
      </w:r>
      <w:r w:rsidR="00262192" w:rsidRPr="002568C0">
        <w:rPr>
          <w:rFonts w:ascii="Times New Roman"/>
          <w:sz w:val="24"/>
          <w:szCs w:val="24"/>
        </w:rPr>
        <w:t>回流焊</w:t>
      </w:r>
      <w:r w:rsidR="00262192" w:rsidRPr="002568C0">
        <w:rPr>
          <w:rFonts w:ascii="Times New Roman" w:hint="eastAsia"/>
          <w:sz w:val="24"/>
          <w:szCs w:val="24"/>
        </w:rPr>
        <w:t>（测试）工序</w:t>
      </w:r>
      <w:r w:rsidR="00262192" w:rsidRPr="00D804D5">
        <w:rPr>
          <w:rFonts w:ascii="Times New Roman"/>
          <w:sz w:val="24"/>
          <w:szCs w:val="24"/>
        </w:rPr>
        <w:t>产生的</w:t>
      </w:r>
      <w:r w:rsidR="00262192">
        <w:rPr>
          <w:rFonts w:ascii="Times New Roman" w:hint="eastAsia"/>
          <w:sz w:val="24"/>
          <w:szCs w:val="24"/>
        </w:rPr>
        <w:t>锡及其化合物</w:t>
      </w:r>
      <w:r w:rsidR="00262192" w:rsidRPr="00D804D5">
        <w:rPr>
          <w:rFonts w:ascii="Times New Roman"/>
          <w:sz w:val="24"/>
          <w:szCs w:val="24"/>
        </w:rPr>
        <w:t>废气经</w:t>
      </w:r>
      <w:r w:rsidR="00262192" w:rsidRPr="00D804D5">
        <w:rPr>
          <w:rFonts w:ascii="Times New Roman" w:hint="eastAsia"/>
          <w:sz w:val="24"/>
          <w:szCs w:val="24"/>
        </w:rPr>
        <w:t>集气装置收集后</w:t>
      </w:r>
      <w:r w:rsidR="00262192">
        <w:rPr>
          <w:rFonts w:ascii="Times New Roman" w:hint="eastAsia"/>
          <w:sz w:val="24"/>
          <w:szCs w:val="24"/>
        </w:rPr>
        <w:t>由管道引至</w:t>
      </w:r>
      <w:r w:rsidR="00262192" w:rsidRPr="00D804D5">
        <w:rPr>
          <w:rFonts w:ascii="Times New Roman"/>
          <w:sz w:val="24"/>
          <w:szCs w:val="24"/>
        </w:rPr>
        <w:t>高空排放</w:t>
      </w:r>
      <w:r w:rsidR="00262192">
        <w:rPr>
          <w:rFonts w:ascii="Times New Roman" w:hint="eastAsia"/>
          <w:sz w:val="24"/>
          <w:szCs w:val="24"/>
        </w:rPr>
        <w:t>，</w:t>
      </w:r>
      <w:r w:rsidR="002568C0" w:rsidRPr="002568C0">
        <w:rPr>
          <w:rFonts w:ascii="Times New Roman"/>
          <w:sz w:val="24"/>
          <w:szCs w:val="24"/>
        </w:rPr>
        <w:t>废气排放</w:t>
      </w:r>
      <w:r w:rsidR="002568C0" w:rsidRPr="002568C0">
        <w:rPr>
          <w:rFonts w:ascii="Times New Roman" w:hint="eastAsia"/>
          <w:sz w:val="24"/>
          <w:szCs w:val="24"/>
        </w:rPr>
        <w:t>达到广东省《大气污染物排放限值》（</w:t>
      </w:r>
      <w:r w:rsidR="002568C0" w:rsidRPr="002568C0">
        <w:rPr>
          <w:rFonts w:ascii="Times New Roman" w:hint="eastAsia"/>
          <w:sz w:val="24"/>
          <w:szCs w:val="24"/>
        </w:rPr>
        <w:t>DB44/27-2001</w:t>
      </w:r>
      <w:r w:rsidR="002568C0" w:rsidRPr="002568C0">
        <w:rPr>
          <w:rFonts w:ascii="Times New Roman" w:hint="eastAsia"/>
          <w:sz w:val="24"/>
          <w:szCs w:val="24"/>
        </w:rPr>
        <w:t>）二级标准</w:t>
      </w:r>
      <w:r w:rsidR="00205AF9" w:rsidRPr="00D804D5">
        <w:rPr>
          <w:rFonts w:ascii="Times New Roman"/>
          <w:sz w:val="24"/>
          <w:szCs w:val="24"/>
        </w:rPr>
        <w:t>。</w:t>
      </w:r>
    </w:p>
    <w:p w:rsidR="007D3E7B" w:rsidRDefault="000F6B0E">
      <w:pPr>
        <w:spacing w:line="360" w:lineRule="auto"/>
        <w:ind w:firstLineChars="200" w:firstLine="482"/>
        <w:outlineLvl w:val="0"/>
        <w:rPr>
          <w:rFonts w:ascii="Times New Roman" w:hAnsi="Times New Roman"/>
          <w:b/>
          <w:bCs/>
          <w:sz w:val="24"/>
          <w:szCs w:val="24"/>
        </w:rPr>
      </w:pPr>
      <w:r>
        <w:rPr>
          <w:rFonts w:ascii="Times New Roman" w:hAnsi="Times New Roman" w:hint="eastAsia"/>
          <w:b/>
          <w:sz w:val="24"/>
          <w:szCs w:val="24"/>
        </w:rPr>
        <w:t>（三）</w:t>
      </w:r>
      <w:r w:rsidR="00245F84">
        <w:rPr>
          <w:rFonts w:ascii="Times New Roman" w:hAnsi="Times New Roman" w:hint="eastAsia"/>
          <w:b/>
          <w:bCs/>
          <w:sz w:val="24"/>
          <w:szCs w:val="24"/>
        </w:rPr>
        <w:t>噪声</w:t>
      </w:r>
    </w:p>
    <w:p w:rsidR="00D0218D" w:rsidRDefault="000F6B0E" w:rsidP="00D0218D">
      <w:pPr>
        <w:spacing w:line="360" w:lineRule="auto"/>
        <w:ind w:firstLineChars="200" w:firstLine="480"/>
        <w:rPr>
          <w:rFonts w:ascii="Times New Roman" w:hAnsi="Times New Roman"/>
          <w:sz w:val="24"/>
          <w:szCs w:val="24"/>
        </w:rPr>
      </w:pPr>
      <w:r>
        <w:rPr>
          <w:rFonts w:ascii="Times New Roman" w:hAnsi="Times New Roman" w:hint="eastAsia"/>
          <w:sz w:val="24"/>
          <w:szCs w:val="24"/>
        </w:rPr>
        <w:t>项目</w:t>
      </w:r>
      <w:r w:rsidR="00D0218D" w:rsidRPr="005C6565">
        <w:rPr>
          <w:rFonts w:ascii="Times New Roman" w:hAnsi="Times New Roman" w:hint="eastAsia"/>
          <w:sz w:val="24"/>
          <w:szCs w:val="24"/>
        </w:rPr>
        <w:t>做好生产设备的消声降噪措施，厂界噪声达到《工业企业厂界环境噪声排放标准》（</w:t>
      </w:r>
      <w:r w:rsidR="00D0218D" w:rsidRPr="005C6565">
        <w:rPr>
          <w:rFonts w:ascii="Times New Roman" w:hAnsi="Times New Roman"/>
          <w:sz w:val="24"/>
          <w:szCs w:val="24"/>
        </w:rPr>
        <w:t>GB12348-2008</w:t>
      </w:r>
      <w:r w:rsidR="00D0218D" w:rsidRPr="005C6565">
        <w:rPr>
          <w:rFonts w:ascii="Times New Roman" w:hAnsi="Times New Roman" w:hint="eastAsia"/>
          <w:sz w:val="24"/>
          <w:szCs w:val="24"/>
        </w:rPr>
        <w:t>）</w:t>
      </w:r>
      <w:r w:rsidR="002568C0">
        <w:rPr>
          <w:rFonts w:ascii="Times New Roman" w:hAnsi="Times New Roman" w:hint="eastAsia"/>
          <w:sz w:val="24"/>
          <w:szCs w:val="24"/>
        </w:rPr>
        <w:t>3</w:t>
      </w:r>
      <w:r w:rsidR="00D0218D" w:rsidRPr="005C6565">
        <w:rPr>
          <w:rFonts w:ascii="Times New Roman" w:hAnsi="Times New Roman" w:hint="eastAsia"/>
          <w:sz w:val="24"/>
          <w:szCs w:val="24"/>
        </w:rPr>
        <w:t>类标准。</w:t>
      </w:r>
    </w:p>
    <w:p w:rsidR="007D3E7B" w:rsidRDefault="00245F84" w:rsidP="00D0218D">
      <w:pPr>
        <w:spacing w:line="360" w:lineRule="auto"/>
        <w:ind w:firstLineChars="200" w:firstLine="482"/>
        <w:rPr>
          <w:rFonts w:ascii="Times New Roman" w:hAnsi="Times New Roman"/>
          <w:b/>
          <w:sz w:val="24"/>
          <w:szCs w:val="24"/>
        </w:rPr>
      </w:pPr>
      <w:r>
        <w:rPr>
          <w:rFonts w:ascii="Times New Roman" w:hAnsi="Times New Roman" w:hint="eastAsia"/>
          <w:b/>
          <w:sz w:val="24"/>
          <w:szCs w:val="24"/>
        </w:rPr>
        <w:t>四、环境保护设施调试效果</w:t>
      </w:r>
    </w:p>
    <w:p w:rsidR="00CA44DE" w:rsidRPr="00E9213A" w:rsidRDefault="00CA44DE" w:rsidP="0052641F">
      <w:pPr>
        <w:spacing w:line="360" w:lineRule="auto"/>
        <w:ind w:firstLineChars="200" w:firstLine="480"/>
        <w:rPr>
          <w:rFonts w:ascii="Times New Roman" w:hAnsi="Times New Roman"/>
          <w:sz w:val="24"/>
          <w:szCs w:val="24"/>
        </w:rPr>
      </w:pPr>
      <w:r w:rsidRPr="0052641F">
        <w:rPr>
          <w:rFonts w:ascii="Times New Roman" w:hAnsi="Times New Roman" w:hint="eastAsia"/>
          <w:sz w:val="24"/>
          <w:szCs w:val="24"/>
        </w:rPr>
        <w:t>根据</w:t>
      </w:r>
      <w:r w:rsidR="0052641F" w:rsidRPr="0052641F">
        <w:rPr>
          <w:rFonts w:ascii="Times New Roman" w:hAnsi="Times New Roman" w:hint="eastAsia"/>
          <w:sz w:val="24"/>
          <w:szCs w:val="24"/>
        </w:rPr>
        <w:t>东莞市</w:t>
      </w:r>
      <w:r w:rsidR="00D804D5">
        <w:rPr>
          <w:rFonts w:ascii="Times New Roman" w:hAnsi="Times New Roman" w:hint="eastAsia"/>
          <w:sz w:val="24"/>
          <w:szCs w:val="24"/>
        </w:rPr>
        <w:t>三谱</w:t>
      </w:r>
      <w:r w:rsidR="0052641F" w:rsidRPr="0052641F">
        <w:rPr>
          <w:rFonts w:ascii="Times New Roman" w:hAnsi="Times New Roman" w:hint="eastAsia"/>
          <w:sz w:val="24"/>
          <w:szCs w:val="24"/>
        </w:rPr>
        <w:t>检测技术有限公司</w:t>
      </w:r>
      <w:r w:rsidRPr="0052641F">
        <w:rPr>
          <w:rFonts w:ascii="Times New Roman" w:hAnsi="Times New Roman" w:hint="eastAsia"/>
          <w:sz w:val="24"/>
          <w:szCs w:val="24"/>
        </w:rPr>
        <w:t>出具的验收</w:t>
      </w:r>
      <w:r w:rsidR="009C651C">
        <w:rPr>
          <w:rFonts w:ascii="Times New Roman" w:hAnsi="Times New Roman" w:hint="eastAsia"/>
          <w:sz w:val="24"/>
          <w:szCs w:val="24"/>
        </w:rPr>
        <w:t>监</w:t>
      </w:r>
      <w:r w:rsidRPr="0052641F">
        <w:rPr>
          <w:rFonts w:ascii="Times New Roman" w:hAnsi="Times New Roman" w:hint="eastAsia"/>
          <w:sz w:val="24"/>
          <w:szCs w:val="24"/>
        </w:rPr>
        <w:t>测报告（</w:t>
      </w:r>
      <w:r w:rsidR="009C651C">
        <w:rPr>
          <w:rFonts w:ascii="Times New Roman" w:hAnsi="Times New Roman" w:hint="eastAsia"/>
          <w:sz w:val="24"/>
          <w:szCs w:val="24"/>
        </w:rPr>
        <w:t>监</w:t>
      </w:r>
      <w:r w:rsidR="000C2306">
        <w:rPr>
          <w:rFonts w:ascii="Times New Roman" w:hAnsi="Times New Roman" w:hint="eastAsia"/>
          <w:sz w:val="24"/>
          <w:szCs w:val="24"/>
        </w:rPr>
        <w:t>测报告</w:t>
      </w:r>
      <w:r w:rsidRPr="0052641F">
        <w:rPr>
          <w:rFonts w:ascii="Times New Roman" w:hAnsi="Times New Roman" w:hint="eastAsia"/>
          <w:sz w:val="24"/>
          <w:szCs w:val="24"/>
        </w:rPr>
        <w:t>：</w:t>
      </w:r>
      <w:r w:rsidR="00D804D5">
        <w:rPr>
          <w:rFonts w:ascii="Times New Roman" w:hAnsi="Times New Roman" w:hint="eastAsia"/>
          <w:sz w:val="24"/>
          <w:szCs w:val="24"/>
        </w:rPr>
        <w:t>三谱</w:t>
      </w:r>
      <w:r w:rsidRPr="0052641F">
        <w:rPr>
          <w:rFonts w:ascii="Times New Roman" w:hAnsi="Times New Roman" w:hint="eastAsia"/>
          <w:sz w:val="24"/>
          <w:szCs w:val="24"/>
        </w:rPr>
        <w:t>（验字）</w:t>
      </w:r>
      <w:r w:rsidR="00D804D5">
        <w:rPr>
          <w:rFonts w:ascii="宋体" w:hAnsi="宋体" w:cs="宋体" w:hint="eastAsia"/>
          <w:sz w:val="24"/>
          <w:szCs w:val="24"/>
        </w:rPr>
        <w:t>第【SPJC20</w:t>
      </w:r>
      <w:r w:rsidR="002568C0">
        <w:rPr>
          <w:rFonts w:ascii="宋体" w:hAnsi="宋体" w:cs="宋体" w:hint="eastAsia"/>
          <w:sz w:val="24"/>
          <w:szCs w:val="24"/>
        </w:rPr>
        <w:t>200201</w:t>
      </w:r>
      <w:r w:rsidR="00B82D6D">
        <w:rPr>
          <w:rFonts w:ascii="宋体" w:hAnsi="宋体" w:cs="宋体" w:hint="eastAsia"/>
          <w:sz w:val="24"/>
          <w:szCs w:val="24"/>
        </w:rPr>
        <w:t>00</w:t>
      </w:r>
      <w:r w:rsidR="00992538">
        <w:rPr>
          <w:rFonts w:ascii="宋体" w:hAnsi="宋体" w:cs="宋体" w:hint="eastAsia"/>
          <w:sz w:val="24"/>
          <w:szCs w:val="24"/>
        </w:rPr>
        <w:t>1</w:t>
      </w:r>
      <w:r w:rsidR="00D804D5">
        <w:rPr>
          <w:rFonts w:ascii="宋体" w:hAnsi="宋体" w:cs="宋体" w:hint="eastAsia"/>
          <w:sz w:val="24"/>
          <w:szCs w:val="24"/>
        </w:rPr>
        <w:t>】号</w:t>
      </w:r>
      <w:r w:rsidRPr="0052641F">
        <w:rPr>
          <w:rFonts w:ascii="Times New Roman" w:hAnsi="Times New Roman" w:hint="eastAsia"/>
          <w:sz w:val="24"/>
          <w:szCs w:val="24"/>
        </w:rPr>
        <w:t>），监测期间，工况稳定，生产负荷在</w:t>
      </w:r>
      <w:r w:rsidRPr="0052641F">
        <w:rPr>
          <w:rFonts w:ascii="Times New Roman" w:hAnsi="Times New Roman"/>
          <w:sz w:val="24"/>
          <w:szCs w:val="24"/>
        </w:rPr>
        <w:t>75%</w:t>
      </w:r>
      <w:r w:rsidRPr="0052641F">
        <w:rPr>
          <w:rFonts w:ascii="Times New Roman" w:hAnsi="Times New Roman" w:hint="eastAsia"/>
          <w:sz w:val="24"/>
          <w:szCs w:val="24"/>
        </w:rPr>
        <w:t>以上，符合验收要求。</w:t>
      </w:r>
    </w:p>
    <w:p w:rsidR="007D3E7B" w:rsidRDefault="00245F84">
      <w:pPr>
        <w:spacing w:line="360" w:lineRule="auto"/>
        <w:ind w:firstLineChars="200" w:firstLine="480"/>
        <w:rPr>
          <w:rFonts w:ascii="Times New Roman" w:hAnsi="Times New Roman"/>
          <w:sz w:val="24"/>
          <w:szCs w:val="24"/>
        </w:rPr>
      </w:pPr>
      <w:r>
        <w:rPr>
          <w:rFonts w:ascii="Times New Roman" w:hAnsi="Times New Roman"/>
          <w:sz w:val="24"/>
          <w:szCs w:val="24"/>
        </w:rPr>
        <w:t>1.</w:t>
      </w:r>
      <w:r>
        <w:rPr>
          <w:rFonts w:ascii="Times New Roman" w:hAnsi="Times New Roman" w:hint="eastAsia"/>
          <w:sz w:val="24"/>
          <w:szCs w:val="24"/>
        </w:rPr>
        <w:t>废水</w:t>
      </w:r>
    </w:p>
    <w:p w:rsidR="00205AF9" w:rsidRDefault="00205AF9" w:rsidP="002568C0">
      <w:pPr>
        <w:spacing w:line="500" w:lineRule="exact"/>
        <w:ind w:firstLineChars="200" w:firstLine="480"/>
        <w:rPr>
          <w:rFonts w:ascii="Times New Roman" w:hAnsi="Times New Roman"/>
          <w:sz w:val="24"/>
          <w:szCs w:val="24"/>
        </w:rPr>
      </w:pPr>
      <w:r>
        <w:rPr>
          <w:rFonts w:ascii="Times New Roman" w:hAnsi="Times New Roman" w:hint="eastAsia"/>
          <w:sz w:val="24"/>
          <w:szCs w:val="24"/>
        </w:rPr>
        <w:t>项目</w:t>
      </w:r>
      <w:r>
        <w:rPr>
          <w:rFonts w:ascii="Times New Roman" w:hAnsi="Times New Roman"/>
          <w:sz w:val="24"/>
          <w:szCs w:val="24"/>
        </w:rPr>
        <w:t>不排放生产性废水。</w:t>
      </w:r>
      <w:r w:rsidR="002568C0" w:rsidRPr="009209A9">
        <w:rPr>
          <w:rFonts w:ascii="Times New Roman" w:hAnsi="Times New Roman" w:hint="eastAsia"/>
          <w:sz w:val="24"/>
          <w:szCs w:val="24"/>
        </w:rPr>
        <w:t>冷却用水</w:t>
      </w:r>
      <w:r w:rsidR="002568C0" w:rsidRPr="009209A9">
        <w:rPr>
          <w:rFonts w:ascii="Times New Roman" w:hAnsi="Times New Roman"/>
          <w:sz w:val="24"/>
          <w:szCs w:val="24"/>
        </w:rPr>
        <w:t>循环使用</w:t>
      </w:r>
      <w:r w:rsidR="002568C0" w:rsidRPr="009209A9">
        <w:rPr>
          <w:rFonts w:ascii="Times New Roman" w:hAnsi="Times New Roman" w:hint="eastAsia"/>
          <w:sz w:val="24"/>
          <w:szCs w:val="24"/>
        </w:rPr>
        <w:t>，</w:t>
      </w:r>
      <w:r w:rsidR="002568C0" w:rsidRPr="009209A9">
        <w:rPr>
          <w:rFonts w:ascii="Times New Roman" w:hAnsi="Times New Roman"/>
          <w:sz w:val="24"/>
          <w:szCs w:val="24"/>
        </w:rPr>
        <w:t>不外排</w:t>
      </w:r>
      <w:r w:rsidR="002568C0" w:rsidRPr="009209A9">
        <w:rPr>
          <w:rFonts w:ascii="Times New Roman" w:hAnsi="Times New Roman" w:hint="eastAsia"/>
          <w:sz w:val="24"/>
          <w:szCs w:val="24"/>
        </w:rPr>
        <w:t>。</w:t>
      </w:r>
    </w:p>
    <w:p w:rsidR="007D3E7B" w:rsidRPr="00D02302" w:rsidRDefault="00205AF9" w:rsidP="00205AF9">
      <w:pPr>
        <w:spacing w:line="360" w:lineRule="auto"/>
        <w:ind w:firstLineChars="200" w:firstLine="480"/>
        <w:rPr>
          <w:rFonts w:ascii="宋体" w:hAnsi="宋体" w:cs="宋体"/>
          <w:sz w:val="24"/>
          <w:szCs w:val="24"/>
        </w:rPr>
      </w:pPr>
      <w:r>
        <w:rPr>
          <w:rFonts w:ascii="Times New Roman" w:hAnsi="Times New Roman" w:hint="eastAsia"/>
          <w:sz w:val="24"/>
          <w:szCs w:val="24"/>
        </w:rPr>
        <w:t>项目</w:t>
      </w:r>
      <w:r w:rsidRPr="002F35E4">
        <w:rPr>
          <w:rFonts w:ascii="Times New Roman" w:hAnsi="Times New Roman"/>
          <w:sz w:val="24"/>
          <w:szCs w:val="24"/>
        </w:rPr>
        <w:t>生活污水经</w:t>
      </w:r>
      <w:r w:rsidRPr="002F35E4">
        <w:rPr>
          <w:rFonts w:ascii="Times New Roman" w:hAnsi="Times New Roman" w:hint="eastAsia"/>
          <w:sz w:val="24"/>
          <w:szCs w:val="24"/>
        </w:rPr>
        <w:t>三级化粪池</w:t>
      </w:r>
      <w:r w:rsidRPr="002F35E4">
        <w:rPr>
          <w:rFonts w:ascii="Times New Roman" w:hAnsi="Times New Roman"/>
          <w:sz w:val="24"/>
          <w:szCs w:val="24"/>
        </w:rPr>
        <w:t>处理达到广东省</w:t>
      </w:r>
      <w:r>
        <w:rPr>
          <w:rFonts w:ascii="宋体" w:hAnsi="宋体" w:cs="宋体"/>
          <w:sz w:val="24"/>
          <w:szCs w:val="24"/>
        </w:rPr>
        <w:t>《</w:t>
      </w:r>
      <w:r w:rsidR="00BE04A6" w:rsidRPr="00C14CDB">
        <w:rPr>
          <w:rFonts w:ascii="Times New Roman"/>
          <w:sz w:val="24"/>
          <w:szCs w:val="24"/>
        </w:rPr>
        <w:t>水污染物排放限值</w:t>
      </w:r>
      <w:r>
        <w:rPr>
          <w:rFonts w:ascii="宋体" w:hAnsi="宋体" w:cs="宋体"/>
          <w:sz w:val="24"/>
          <w:szCs w:val="24"/>
        </w:rPr>
        <w:t>》（DB44/26-2001）第二时段三级标准后排入市政截污管网，</w:t>
      </w:r>
      <w:r w:rsidR="00992538">
        <w:rPr>
          <w:rFonts w:ascii="宋体" w:hAnsi="宋体" w:cs="宋体"/>
          <w:sz w:val="24"/>
          <w:szCs w:val="24"/>
        </w:rPr>
        <w:t>引至</w:t>
      </w:r>
      <w:r w:rsidR="00992538" w:rsidRPr="00E21594">
        <w:rPr>
          <w:rFonts w:ascii="宋体" w:hAnsi="宋体" w:cs="宋体" w:hint="eastAsia"/>
          <w:sz w:val="24"/>
          <w:szCs w:val="24"/>
        </w:rPr>
        <w:t>城镇</w:t>
      </w:r>
      <w:r w:rsidR="00992538">
        <w:rPr>
          <w:rFonts w:ascii="宋体" w:hAnsi="宋体" w:cs="宋体"/>
          <w:sz w:val="24"/>
          <w:szCs w:val="24"/>
        </w:rPr>
        <w:t>污水处理厂</w:t>
      </w:r>
      <w:r w:rsidR="00992538" w:rsidRPr="00602803">
        <w:rPr>
          <w:rFonts w:ascii="宋体" w:hAnsi="宋体" w:cs="宋体"/>
          <w:sz w:val="24"/>
          <w:szCs w:val="24"/>
        </w:rPr>
        <w:t>处理</w:t>
      </w:r>
      <w:r w:rsidR="00992538" w:rsidRPr="00843776">
        <w:rPr>
          <w:rFonts w:ascii="宋体" w:hAnsi="宋体" w:cs="宋体"/>
          <w:sz w:val="24"/>
          <w:szCs w:val="24"/>
        </w:rPr>
        <w:t>。</w:t>
      </w:r>
    </w:p>
    <w:p w:rsidR="007D3E7B" w:rsidRDefault="00245F84">
      <w:pPr>
        <w:spacing w:line="360" w:lineRule="auto"/>
        <w:ind w:firstLineChars="200" w:firstLine="480"/>
        <w:rPr>
          <w:rFonts w:ascii="Times New Roman" w:hAnsi="Times New Roman"/>
          <w:sz w:val="24"/>
          <w:szCs w:val="24"/>
        </w:rPr>
      </w:pPr>
      <w:r>
        <w:rPr>
          <w:rFonts w:ascii="Times New Roman" w:hAnsi="Times New Roman"/>
          <w:sz w:val="24"/>
          <w:szCs w:val="24"/>
        </w:rPr>
        <w:t>2.</w:t>
      </w:r>
      <w:r>
        <w:rPr>
          <w:rFonts w:ascii="Times New Roman" w:hAnsi="Times New Roman" w:hint="eastAsia"/>
          <w:sz w:val="24"/>
          <w:szCs w:val="24"/>
        </w:rPr>
        <w:t>废气</w:t>
      </w:r>
    </w:p>
    <w:p w:rsidR="007D3E7B" w:rsidRPr="00D143E1" w:rsidRDefault="002568C0" w:rsidP="00205AF9">
      <w:pPr>
        <w:spacing w:line="500" w:lineRule="exact"/>
        <w:ind w:firstLineChars="200" w:firstLine="480"/>
        <w:rPr>
          <w:rFonts w:ascii="宋体" w:hAnsi="宋体" w:cs="宋体"/>
          <w:sz w:val="24"/>
          <w:szCs w:val="24"/>
        </w:rPr>
      </w:pPr>
      <w:r w:rsidRPr="00D804D5">
        <w:rPr>
          <w:rFonts w:ascii="Times New Roman" w:hint="eastAsia"/>
          <w:sz w:val="24"/>
          <w:szCs w:val="24"/>
        </w:rPr>
        <w:t>项</w:t>
      </w:r>
      <w:r w:rsidRPr="00200541">
        <w:rPr>
          <w:rFonts w:ascii="Times New Roman" w:hint="eastAsia"/>
          <w:sz w:val="24"/>
          <w:szCs w:val="24"/>
        </w:rPr>
        <w:t>目</w:t>
      </w:r>
      <w:r w:rsidR="00B47EA5">
        <w:rPr>
          <w:rFonts w:ascii="Times New Roman" w:hint="eastAsia"/>
          <w:sz w:val="24"/>
          <w:szCs w:val="24"/>
        </w:rPr>
        <w:t>机加工产生的金属碎屑，混料、碎料</w:t>
      </w:r>
      <w:r w:rsidR="00B47EA5" w:rsidRPr="00C60215">
        <w:rPr>
          <w:rFonts w:ascii="Times New Roman" w:hint="eastAsia"/>
          <w:sz w:val="24"/>
          <w:szCs w:val="24"/>
        </w:rPr>
        <w:t>工</w:t>
      </w:r>
      <w:r w:rsidR="00B47EA5">
        <w:rPr>
          <w:rStyle w:val="ab"/>
        </w:rPr>
        <w:t/>
      </w:r>
      <w:r w:rsidR="00B47EA5" w:rsidRPr="00C60215">
        <w:rPr>
          <w:rFonts w:ascii="Times New Roman" w:hint="eastAsia"/>
          <w:sz w:val="24"/>
          <w:szCs w:val="24"/>
        </w:rPr>
        <w:t>序</w:t>
      </w:r>
      <w:r w:rsidR="00B47EA5">
        <w:rPr>
          <w:rFonts w:ascii="Times New Roman" w:hint="eastAsia"/>
          <w:sz w:val="24"/>
          <w:szCs w:val="24"/>
        </w:rPr>
        <w:t>产生的粉尘</w:t>
      </w:r>
      <w:r>
        <w:rPr>
          <w:rFonts w:ascii="Times New Roman" w:hint="eastAsia"/>
          <w:sz w:val="24"/>
          <w:szCs w:val="24"/>
        </w:rPr>
        <w:t>采用自然沉降，定期清扫，加强机械通风措施，机加工工序产生的金属碎屑符合环保要求；混料、碎料</w:t>
      </w:r>
      <w:r w:rsidRPr="00C60215">
        <w:rPr>
          <w:rFonts w:ascii="Times New Roman" w:hint="eastAsia"/>
          <w:sz w:val="24"/>
          <w:szCs w:val="24"/>
        </w:rPr>
        <w:t>工序</w:t>
      </w:r>
      <w:r>
        <w:rPr>
          <w:rFonts w:ascii="Times New Roman" w:hint="eastAsia"/>
          <w:sz w:val="24"/>
          <w:szCs w:val="24"/>
        </w:rPr>
        <w:t>产生的粉尘达到</w:t>
      </w:r>
      <w:r w:rsidRPr="00942AA1">
        <w:rPr>
          <w:rFonts w:ascii="Times New Roman" w:hint="eastAsia"/>
          <w:sz w:val="24"/>
          <w:szCs w:val="24"/>
        </w:rPr>
        <w:t>广东省《大气污染物排放限值》（</w:t>
      </w:r>
      <w:r w:rsidRPr="00942AA1">
        <w:rPr>
          <w:rFonts w:ascii="Times New Roman" w:hint="eastAsia"/>
          <w:sz w:val="24"/>
          <w:szCs w:val="24"/>
        </w:rPr>
        <w:t>DB44/27-2001</w:t>
      </w:r>
      <w:r w:rsidRPr="00942AA1">
        <w:rPr>
          <w:rFonts w:ascii="Times New Roman" w:hint="eastAsia"/>
          <w:sz w:val="24"/>
          <w:szCs w:val="24"/>
        </w:rPr>
        <w:t>）中的第二时段无组织排放监控浓度限值；</w:t>
      </w:r>
      <w:r w:rsidRPr="002568C0">
        <w:rPr>
          <w:rFonts w:ascii="Times New Roman"/>
          <w:sz w:val="24"/>
          <w:szCs w:val="24"/>
        </w:rPr>
        <w:t>注塑工序</w:t>
      </w:r>
      <w:r w:rsidRPr="00D804D5">
        <w:rPr>
          <w:rFonts w:ascii="Times New Roman"/>
          <w:sz w:val="24"/>
          <w:szCs w:val="24"/>
        </w:rPr>
        <w:t>产生的</w:t>
      </w:r>
      <w:r>
        <w:rPr>
          <w:rFonts w:ascii="Times New Roman" w:hint="eastAsia"/>
          <w:sz w:val="24"/>
          <w:szCs w:val="24"/>
        </w:rPr>
        <w:t>非甲烷总烃</w:t>
      </w:r>
      <w:r w:rsidRPr="00D804D5">
        <w:rPr>
          <w:rFonts w:ascii="Times New Roman"/>
          <w:sz w:val="24"/>
          <w:szCs w:val="24"/>
        </w:rPr>
        <w:t>废气经</w:t>
      </w:r>
      <w:r w:rsidRPr="00D804D5">
        <w:rPr>
          <w:rFonts w:ascii="Times New Roman" w:hint="eastAsia"/>
          <w:sz w:val="24"/>
          <w:szCs w:val="24"/>
        </w:rPr>
        <w:t>集气装置收集后</w:t>
      </w:r>
      <w:r>
        <w:rPr>
          <w:rFonts w:ascii="Times New Roman" w:hint="eastAsia"/>
          <w:sz w:val="24"/>
          <w:szCs w:val="24"/>
        </w:rPr>
        <w:t>由管道引至</w:t>
      </w:r>
      <w:r w:rsidRPr="00D804D5">
        <w:rPr>
          <w:rFonts w:ascii="Times New Roman"/>
          <w:sz w:val="24"/>
          <w:szCs w:val="24"/>
        </w:rPr>
        <w:t>高空排放</w:t>
      </w:r>
      <w:r w:rsidRPr="00D804D5">
        <w:rPr>
          <w:rFonts w:ascii="Times New Roman" w:hint="eastAsia"/>
          <w:sz w:val="24"/>
          <w:szCs w:val="24"/>
        </w:rPr>
        <w:t>，</w:t>
      </w:r>
      <w:r w:rsidRPr="002568C0">
        <w:rPr>
          <w:rFonts w:ascii="Times New Roman"/>
          <w:sz w:val="24"/>
          <w:szCs w:val="24"/>
        </w:rPr>
        <w:t>废气排放</w:t>
      </w:r>
      <w:r w:rsidRPr="002568C0">
        <w:rPr>
          <w:rFonts w:ascii="Times New Roman" w:hint="eastAsia"/>
          <w:sz w:val="24"/>
          <w:szCs w:val="24"/>
        </w:rPr>
        <w:t>达到《合成树脂工业污染物排放标准》（</w:t>
      </w:r>
      <w:r w:rsidRPr="002568C0">
        <w:rPr>
          <w:rFonts w:ascii="Times New Roman" w:hint="eastAsia"/>
          <w:sz w:val="24"/>
          <w:szCs w:val="24"/>
        </w:rPr>
        <w:t>GB31572-2015</w:t>
      </w:r>
      <w:r w:rsidRPr="002568C0">
        <w:rPr>
          <w:rFonts w:ascii="Times New Roman" w:hint="eastAsia"/>
          <w:sz w:val="24"/>
          <w:szCs w:val="24"/>
        </w:rPr>
        <w:t>）表</w:t>
      </w:r>
      <w:r w:rsidRPr="002568C0">
        <w:rPr>
          <w:rFonts w:ascii="Times New Roman" w:hint="eastAsia"/>
          <w:sz w:val="24"/>
          <w:szCs w:val="24"/>
        </w:rPr>
        <w:t>4</w:t>
      </w:r>
      <w:r w:rsidRPr="002568C0">
        <w:rPr>
          <w:rFonts w:ascii="Times New Roman" w:hint="eastAsia"/>
          <w:sz w:val="24"/>
          <w:szCs w:val="24"/>
        </w:rPr>
        <w:t>排放标准；</w:t>
      </w:r>
      <w:r w:rsidRPr="002568C0">
        <w:rPr>
          <w:rFonts w:ascii="Times New Roman"/>
          <w:sz w:val="24"/>
          <w:szCs w:val="24"/>
        </w:rPr>
        <w:t>回流焊</w:t>
      </w:r>
      <w:r w:rsidRPr="002568C0">
        <w:rPr>
          <w:rFonts w:ascii="Times New Roman" w:hint="eastAsia"/>
          <w:sz w:val="24"/>
          <w:szCs w:val="24"/>
        </w:rPr>
        <w:t>（测试）工序</w:t>
      </w:r>
      <w:r w:rsidRPr="00D804D5">
        <w:rPr>
          <w:rFonts w:ascii="Times New Roman"/>
          <w:sz w:val="24"/>
          <w:szCs w:val="24"/>
        </w:rPr>
        <w:t>产生的</w:t>
      </w:r>
      <w:r>
        <w:rPr>
          <w:rFonts w:ascii="Times New Roman" w:hint="eastAsia"/>
          <w:sz w:val="24"/>
          <w:szCs w:val="24"/>
        </w:rPr>
        <w:t>锡及其化合物</w:t>
      </w:r>
      <w:r w:rsidRPr="00D804D5">
        <w:rPr>
          <w:rFonts w:ascii="Times New Roman"/>
          <w:sz w:val="24"/>
          <w:szCs w:val="24"/>
        </w:rPr>
        <w:t>废气经</w:t>
      </w:r>
      <w:r w:rsidRPr="00D804D5">
        <w:rPr>
          <w:rFonts w:ascii="Times New Roman" w:hint="eastAsia"/>
          <w:sz w:val="24"/>
          <w:szCs w:val="24"/>
        </w:rPr>
        <w:t>集气装置收集后</w:t>
      </w:r>
      <w:r>
        <w:rPr>
          <w:rFonts w:ascii="Times New Roman" w:hint="eastAsia"/>
          <w:sz w:val="24"/>
          <w:szCs w:val="24"/>
        </w:rPr>
        <w:t>由管道引至</w:t>
      </w:r>
      <w:r w:rsidRPr="00D804D5">
        <w:rPr>
          <w:rFonts w:ascii="Times New Roman"/>
          <w:sz w:val="24"/>
          <w:szCs w:val="24"/>
        </w:rPr>
        <w:t>高空排放</w:t>
      </w:r>
      <w:r>
        <w:rPr>
          <w:rFonts w:ascii="Times New Roman" w:hint="eastAsia"/>
          <w:sz w:val="24"/>
          <w:szCs w:val="24"/>
        </w:rPr>
        <w:t>，</w:t>
      </w:r>
      <w:r w:rsidRPr="002568C0">
        <w:rPr>
          <w:rFonts w:ascii="Times New Roman"/>
          <w:sz w:val="24"/>
          <w:szCs w:val="24"/>
        </w:rPr>
        <w:t>废气排放</w:t>
      </w:r>
      <w:r w:rsidRPr="002568C0">
        <w:rPr>
          <w:rFonts w:ascii="Times New Roman" w:hint="eastAsia"/>
          <w:sz w:val="24"/>
          <w:szCs w:val="24"/>
        </w:rPr>
        <w:t>达到广东省《大气污染物排放限值》（</w:t>
      </w:r>
      <w:r w:rsidRPr="002568C0">
        <w:rPr>
          <w:rFonts w:ascii="Times New Roman" w:hint="eastAsia"/>
          <w:sz w:val="24"/>
          <w:szCs w:val="24"/>
        </w:rPr>
        <w:t>DB44/27-2001</w:t>
      </w:r>
      <w:r w:rsidRPr="002568C0">
        <w:rPr>
          <w:rFonts w:ascii="Times New Roman" w:hint="eastAsia"/>
          <w:sz w:val="24"/>
          <w:szCs w:val="24"/>
        </w:rPr>
        <w:t>）二级标准</w:t>
      </w:r>
      <w:r w:rsidR="00205AF9" w:rsidRPr="00205AF9">
        <w:rPr>
          <w:rFonts w:ascii="Times New Roman" w:hAnsi="Times New Roman"/>
          <w:sz w:val="24"/>
          <w:szCs w:val="24"/>
        </w:rPr>
        <w:t>。</w:t>
      </w:r>
      <w:r w:rsidR="00E74D76">
        <w:rPr>
          <w:rFonts w:ascii="Times New Roman" w:hAnsi="Times New Roman" w:hint="eastAsia"/>
          <w:sz w:val="24"/>
          <w:szCs w:val="24"/>
        </w:rPr>
        <w:t>见</w:t>
      </w:r>
      <w:r w:rsidR="00245F84">
        <w:rPr>
          <w:rFonts w:ascii="Times New Roman" w:hAnsi="Times New Roman" w:hint="eastAsia"/>
          <w:sz w:val="24"/>
          <w:szCs w:val="24"/>
        </w:rPr>
        <w:t>监测报告</w:t>
      </w:r>
      <w:r w:rsidR="00D804D5">
        <w:rPr>
          <w:rFonts w:ascii="Times New Roman" w:hAnsi="Times New Roman" w:hint="eastAsia"/>
          <w:sz w:val="24"/>
          <w:szCs w:val="24"/>
        </w:rPr>
        <w:t>：三谱</w:t>
      </w:r>
      <w:r w:rsidR="00D804D5" w:rsidRPr="0052641F">
        <w:rPr>
          <w:rFonts w:ascii="Times New Roman" w:hAnsi="Times New Roman" w:hint="eastAsia"/>
          <w:sz w:val="24"/>
          <w:szCs w:val="24"/>
        </w:rPr>
        <w:t>（验字）</w:t>
      </w:r>
      <w:r w:rsidR="00D804D5">
        <w:rPr>
          <w:rFonts w:ascii="宋体" w:hAnsi="宋体" w:cs="宋体" w:hint="eastAsia"/>
          <w:sz w:val="24"/>
          <w:szCs w:val="24"/>
        </w:rPr>
        <w:t>第【SPJC</w:t>
      </w:r>
      <w:r>
        <w:rPr>
          <w:rFonts w:ascii="宋体" w:hAnsi="宋体" w:cs="宋体" w:hint="eastAsia"/>
          <w:sz w:val="24"/>
          <w:szCs w:val="24"/>
        </w:rPr>
        <w:t>20200201001</w:t>
      </w:r>
      <w:r w:rsidR="00D804D5">
        <w:rPr>
          <w:rFonts w:ascii="宋体" w:hAnsi="宋体" w:cs="宋体" w:hint="eastAsia"/>
          <w:sz w:val="24"/>
          <w:szCs w:val="24"/>
        </w:rPr>
        <w:t>】号</w:t>
      </w:r>
      <w:r w:rsidR="0052260B">
        <w:rPr>
          <w:rFonts w:ascii="宋体" w:hAnsi="宋体" w:cs="宋体" w:hint="eastAsia"/>
          <w:sz w:val="24"/>
          <w:szCs w:val="24"/>
        </w:rPr>
        <w:t>。</w:t>
      </w:r>
    </w:p>
    <w:p w:rsidR="007D3E7B" w:rsidRDefault="00245F84">
      <w:pPr>
        <w:numPr>
          <w:ilvl w:val="0"/>
          <w:numId w:val="1"/>
        </w:numPr>
        <w:spacing w:line="360" w:lineRule="auto"/>
        <w:ind w:firstLineChars="200" w:firstLine="480"/>
        <w:outlineLvl w:val="0"/>
        <w:rPr>
          <w:rFonts w:ascii="Times New Roman" w:hAnsi="Times New Roman"/>
          <w:sz w:val="24"/>
          <w:szCs w:val="24"/>
        </w:rPr>
      </w:pPr>
      <w:r>
        <w:rPr>
          <w:rFonts w:ascii="Times New Roman" w:hAnsi="Times New Roman" w:hint="eastAsia"/>
          <w:sz w:val="24"/>
          <w:szCs w:val="24"/>
        </w:rPr>
        <w:lastRenderedPageBreak/>
        <w:t>噪声</w:t>
      </w:r>
    </w:p>
    <w:p w:rsidR="00BE04A6" w:rsidRDefault="00D0218D" w:rsidP="008E165A">
      <w:pPr>
        <w:spacing w:line="500" w:lineRule="exact"/>
        <w:ind w:firstLineChars="200" w:firstLine="480"/>
        <w:rPr>
          <w:rFonts w:ascii="宋体" w:hAnsi="宋体" w:cs="宋体"/>
          <w:sz w:val="24"/>
          <w:szCs w:val="24"/>
        </w:rPr>
      </w:pPr>
      <w:r w:rsidRPr="005C6565">
        <w:rPr>
          <w:rFonts w:ascii="Times New Roman" w:hAnsi="Times New Roman" w:hint="eastAsia"/>
          <w:sz w:val="24"/>
          <w:szCs w:val="24"/>
        </w:rPr>
        <w:t>项目已做好生产设备的消声降噪措施，厂界噪声达到《工业企业厂界环境噪声排放标准》（</w:t>
      </w:r>
      <w:r w:rsidRPr="005C6565">
        <w:rPr>
          <w:rFonts w:ascii="Times New Roman" w:hAnsi="Times New Roman"/>
          <w:sz w:val="24"/>
          <w:szCs w:val="24"/>
        </w:rPr>
        <w:t>GB12348-2008</w:t>
      </w:r>
      <w:r w:rsidRPr="005C6565">
        <w:rPr>
          <w:rFonts w:ascii="Times New Roman" w:hAnsi="Times New Roman" w:hint="eastAsia"/>
          <w:sz w:val="24"/>
          <w:szCs w:val="24"/>
        </w:rPr>
        <w:t>）</w:t>
      </w:r>
      <w:r w:rsidR="002568C0">
        <w:rPr>
          <w:rFonts w:ascii="Times New Roman" w:hAnsi="Times New Roman" w:hint="eastAsia"/>
          <w:sz w:val="24"/>
          <w:szCs w:val="24"/>
        </w:rPr>
        <w:t>3</w:t>
      </w:r>
      <w:r w:rsidRPr="005C6565">
        <w:rPr>
          <w:rFonts w:ascii="Times New Roman" w:hAnsi="Times New Roman" w:hint="eastAsia"/>
          <w:sz w:val="24"/>
          <w:szCs w:val="24"/>
        </w:rPr>
        <w:t>类标准</w:t>
      </w:r>
      <w:r w:rsidR="00245F84">
        <w:rPr>
          <w:rFonts w:ascii="Times New Roman" w:hAnsi="Times New Roman" w:hint="eastAsia"/>
          <w:sz w:val="24"/>
          <w:szCs w:val="24"/>
        </w:rPr>
        <w:t>。见监测报告</w:t>
      </w:r>
      <w:r w:rsidR="00714A98">
        <w:rPr>
          <w:rFonts w:ascii="Times New Roman" w:hAnsi="Times New Roman" w:hint="eastAsia"/>
          <w:sz w:val="24"/>
          <w:szCs w:val="24"/>
        </w:rPr>
        <w:t>：三谱</w:t>
      </w:r>
      <w:r w:rsidR="00714A98" w:rsidRPr="0052641F">
        <w:rPr>
          <w:rFonts w:ascii="Times New Roman" w:hAnsi="Times New Roman" w:hint="eastAsia"/>
          <w:sz w:val="24"/>
          <w:szCs w:val="24"/>
        </w:rPr>
        <w:t>（验字）</w:t>
      </w:r>
      <w:r w:rsidR="00714A98">
        <w:rPr>
          <w:rFonts w:ascii="宋体" w:hAnsi="宋体" w:cs="宋体" w:hint="eastAsia"/>
          <w:sz w:val="24"/>
          <w:szCs w:val="24"/>
        </w:rPr>
        <w:t>第【SPJC</w:t>
      </w:r>
      <w:r w:rsidR="002568C0">
        <w:rPr>
          <w:rFonts w:ascii="宋体" w:hAnsi="宋体" w:cs="宋体" w:hint="eastAsia"/>
          <w:sz w:val="24"/>
          <w:szCs w:val="24"/>
        </w:rPr>
        <w:t>20200201001</w:t>
      </w:r>
      <w:r w:rsidR="00714A98">
        <w:rPr>
          <w:rFonts w:ascii="宋体" w:hAnsi="宋体" w:cs="宋体" w:hint="eastAsia"/>
          <w:sz w:val="24"/>
          <w:szCs w:val="24"/>
        </w:rPr>
        <w:t>】号</w:t>
      </w:r>
      <w:r w:rsidR="0052260B">
        <w:rPr>
          <w:rFonts w:ascii="Times New Roman" w:hAnsi="Times New Roman" w:hint="eastAsia"/>
          <w:sz w:val="24"/>
          <w:szCs w:val="24"/>
        </w:rPr>
        <w:t>。</w:t>
      </w:r>
    </w:p>
    <w:p w:rsidR="007D3E7B" w:rsidRDefault="00245F84">
      <w:pPr>
        <w:spacing w:line="360" w:lineRule="auto"/>
        <w:ind w:firstLineChars="200" w:firstLine="482"/>
        <w:rPr>
          <w:rFonts w:ascii="Times New Roman" w:hAnsi="Times New Roman"/>
          <w:b/>
          <w:sz w:val="24"/>
          <w:szCs w:val="24"/>
        </w:rPr>
      </w:pPr>
      <w:r>
        <w:rPr>
          <w:rFonts w:ascii="Times New Roman" w:hAnsi="Times New Roman" w:hint="eastAsia"/>
          <w:b/>
          <w:sz w:val="24"/>
          <w:szCs w:val="24"/>
        </w:rPr>
        <w:t>五、工程建</w:t>
      </w:r>
      <w:r w:rsidR="00BE04A6">
        <w:rPr>
          <w:rFonts w:ascii="Times New Roman" w:hAnsi="Times New Roman" w:hint="eastAsia"/>
          <w:b/>
          <w:sz w:val="24"/>
          <w:szCs w:val="24"/>
        </w:rPr>
        <w:t>设对环</w:t>
      </w:r>
      <w:r>
        <w:rPr>
          <w:rFonts w:ascii="Times New Roman" w:hAnsi="Times New Roman" w:hint="eastAsia"/>
          <w:b/>
          <w:sz w:val="24"/>
          <w:szCs w:val="24"/>
        </w:rPr>
        <w:t>境的影响</w:t>
      </w:r>
    </w:p>
    <w:p w:rsidR="0052641F" w:rsidRDefault="0052641F" w:rsidP="0052641F">
      <w:pPr>
        <w:spacing w:line="500" w:lineRule="exact"/>
        <w:ind w:firstLineChars="200" w:firstLine="480"/>
        <w:rPr>
          <w:rFonts w:ascii="Times New Roman" w:hAnsi="Times New Roman"/>
          <w:sz w:val="24"/>
          <w:szCs w:val="24"/>
        </w:rPr>
      </w:pPr>
      <w:r>
        <w:rPr>
          <w:rFonts w:ascii="Times New Roman" w:hAnsi="Times New Roman" w:hint="eastAsia"/>
          <w:sz w:val="24"/>
          <w:szCs w:val="24"/>
        </w:rPr>
        <w:t>东莞</w:t>
      </w:r>
      <w:r w:rsidR="00382412">
        <w:rPr>
          <w:rFonts w:ascii="Times New Roman" w:hAnsi="Times New Roman" w:hint="eastAsia"/>
          <w:sz w:val="24"/>
          <w:szCs w:val="24"/>
        </w:rPr>
        <w:t>市</w:t>
      </w:r>
      <w:r w:rsidR="002568C0" w:rsidRPr="002568C0">
        <w:rPr>
          <w:rFonts w:ascii="Times New Roman" w:hAnsi="Times New Roman" w:hint="eastAsia"/>
          <w:sz w:val="24"/>
          <w:szCs w:val="24"/>
        </w:rPr>
        <w:t>宇熙精密连接器</w:t>
      </w:r>
      <w:r w:rsidR="004A442F">
        <w:rPr>
          <w:rFonts w:ascii="Times New Roman" w:hAnsi="Times New Roman" w:hint="eastAsia"/>
          <w:sz w:val="24"/>
          <w:szCs w:val="24"/>
        </w:rPr>
        <w:t>有限公司</w:t>
      </w:r>
      <w:r w:rsidR="00E30CDE">
        <w:rPr>
          <w:rFonts w:ascii="Times New Roman" w:hAnsi="Times New Roman" w:hint="eastAsia"/>
          <w:sz w:val="24"/>
          <w:szCs w:val="24"/>
        </w:rPr>
        <w:t>项目</w:t>
      </w:r>
      <w:r>
        <w:rPr>
          <w:rFonts w:ascii="Times New Roman" w:hAnsi="Times New Roman" w:hint="eastAsia"/>
          <w:sz w:val="24"/>
          <w:szCs w:val="24"/>
        </w:rPr>
        <w:t>落实了相关的污染治理措施，各污染物均实现达标排放，对周边环境的影响不大。</w:t>
      </w:r>
    </w:p>
    <w:p w:rsidR="007D3E7B" w:rsidRDefault="00245F84" w:rsidP="0052641F">
      <w:pPr>
        <w:spacing w:line="360" w:lineRule="auto"/>
        <w:ind w:firstLineChars="200" w:firstLine="482"/>
        <w:rPr>
          <w:rFonts w:ascii="Times New Roman" w:hAnsi="Times New Roman"/>
          <w:b/>
          <w:sz w:val="24"/>
          <w:szCs w:val="24"/>
        </w:rPr>
      </w:pPr>
      <w:r>
        <w:rPr>
          <w:rFonts w:ascii="Times New Roman" w:hAnsi="Times New Roman" w:hint="eastAsia"/>
          <w:b/>
          <w:sz w:val="24"/>
          <w:szCs w:val="24"/>
        </w:rPr>
        <w:t>六、验收结论</w:t>
      </w:r>
    </w:p>
    <w:p w:rsidR="00714A98" w:rsidRDefault="00245F84">
      <w:pPr>
        <w:spacing w:line="360" w:lineRule="auto"/>
        <w:ind w:firstLineChars="200" w:firstLine="480"/>
        <w:rPr>
          <w:rFonts w:ascii="Times New Roman" w:hAnsi="Times New Roman"/>
          <w:sz w:val="24"/>
          <w:szCs w:val="24"/>
        </w:rPr>
      </w:pPr>
      <w:r>
        <w:rPr>
          <w:rFonts w:ascii="Times New Roman" w:hAnsi="Times New Roman" w:hint="eastAsia"/>
          <w:sz w:val="24"/>
          <w:szCs w:val="24"/>
        </w:rPr>
        <w:t>本建设项目环境影响报告表经批准后，其地点、性质、规模和建设内容未发生重大变化，采取的废气、噪声、废水污染物防治措施基本落实了环评文件及环评批复的要求，同时满足</w:t>
      </w:r>
      <w:r>
        <w:rPr>
          <w:rFonts w:ascii="Times New Roman" w:hAnsi="Times New Roman"/>
          <w:sz w:val="24"/>
          <w:szCs w:val="24"/>
        </w:rPr>
        <w:t>“</w:t>
      </w:r>
      <w:r>
        <w:rPr>
          <w:rFonts w:ascii="Times New Roman" w:hAnsi="Times New Roman" w:hint="eastAsia"/>
          <w:sz w:val="24"/>
          <w:szCs w:val="24"/>
        </w:rPr>
        <w:t>三同时</w:t>
      </w:r>
      <w:r>
        <w:rPr>
          <w:rFonts w:ascii="Times New Roman" w:hAnsi="Times New Roman"/>
          <w:sz w:val="24"/>
          <w:szCs w:val="24"/>
        </w:rPr>
        <w:t>”</w:t>
      </w:r>
      <w:r>
        <w:rPr>
          <w:rFonts w:ascii="Times New Roman" w:hAnsi="Times New Roman" w:hint="eastAsia"/>
          <w:sz w:val="24"/>
          <w:szCs w:val="24"/>
        </w:rPr>
        <w:t>要求，验收监测报告总体符合相关技术规范，</w:t>
      </w:r>
      <w:r w:rsidR="00982DAF">
        <w:rPr>
          <w:rFonts w:ascii="Times New Roman" w:hAnsi="Times New Roman" w:hint="eastAsia"/>
          <w:sz w:val="24"/>
          <w:szCs w:val="24"/>
        </w:rPr>
        <w:t>同意</w:t>
      </w:r>
      <w:r>
        <w:rPr>
          <w:rFonts w:ascii="Times New Roman" w:hAnsi="Times New Roman" w:hint="eastAsia"/>
          <w:sz w:val="24"/>
          <w:szCs w:val="24"/>
        </w:rPr>
        <w:t>项目废水、废气、噪声</w:t>
      </w:r>
      <w:r w:rsidR="00731135">
        <w:rPr>
          <w:rFonts w:ascii="Times New Roman" w:hAnsi="Times New Roman" w:hint="eastAsia"/>
          <w:sz w:val="24"/>
          <w:szCs w:val="24"/>
        </w:rPr>
        <w:t>环境污染</w:t>
      </w:r>
      <w:r w:rsidR="00341FD1">
        <w:rPr>
          <w:rFonts w:ascii="Times New Roman" w:hAnsi="Times New Roman" w:hint="eastAsia"/>
          <w:sz w:val="24"/>
          <w:szCs w:val="24"/>
        </w:rPr>
        <w:t>防治</w:t>
      </w:r>
      <w:r w:rsidR="00650929">
        <w:rPr>
          <w:rFonts w:ascii="Times New Roman" w:hAnsi="Times New Roman" w:hint="eastAsia"/>
          <w:sz w:val="24"/>
          <w:szCs w:val="24"/>
        </w:rPr>
        <w:t>设施</w:t>
      </w:r>
      <w:r>
        <w:rPr>
          <w:rFonts w:ascii="Times New Roman" w:hAnsi="Times New Roman" w:hint="eastAsia"/>
          <w:sz w:val="24"/>
          <w:szCs w:val="24"/>
        </w:rPr>
        <w:t>通过验收。项目不从事夜间生产，如若项目需从事夜间生产，再申报夜间噪音达标验收。</w:t>
      </w:r>
    </w:p>
    <w:p w:rsidR="007D3E7B" w:rsidRDefault="00245F84">
      <w:pPr>
        <w:spacing w:line="360" w:lineRule="auto"/>
        <w:ind w:firstLineChars="200" w:firstLine="482"/>
        <w:rPr>
          <w:rFonts w:ascii="Times New Roman" w:hAnsi="Times New Roman"/>
          <w:b/>
          <w:sz w:val="24"/>
          <w:szCs w:val="24"/>
        </w:rPr>
      </w:pPr>
      <w:r>
        <w:rPr>
          <w:rFonts w:ascii="Times New Roman" w:hAnsi="Times New Roman" w:hint="eastAsia"/>
          <w:b/>
          <w:sz w:val="24"/>
          <w:szCs w:val="24"/>
        </w:rPr>
        <w:t>七、建议</w:t>
      </w:r>
    </w:p>
    <w:p w:rsidR="007D3E7B" w:rsidRDefault="00245F84">
      <w:pPr>
        <w:spacing w:line="360" w:lineRule="auto"/>
        <w:ind w:firstLineChars="200" w:firstLine="480"/>
        <w:rPr>
          <w:rFonts w:ascii="Times New Roman" w:hAnsi="Times New Roman"/>
          <w:sz w:val="24"/>
          <w:szCs w:val="24"/>
        </w:rPr>
      </w:pPr>
      <w:r>
        <w:rPr>
          <w:rFonts w:ascii="Times New Roman" w:hAnsi="Times New Roman" w:hint="eastAsia"/>
          <w:sz w:val="24"/>
          <w:szCs w:val="24"/>
        </w:rPr>
        <w:t>（一）建设单位应在项目运行过程中加强环境保护管理工作，严格执行各类管理制度和操作规程，定期对各项环境保护设施进行检查、维护和更新，确保污染物稳定达标排放。建设单位亦应积极配合各级环保部门做好该项目的日常环境保护监管工作，对项目污染防治有新要求的，应按新要求执行。</w:t>
      </w:r>
    </w:p>
    <w:p w:rsidR="00B81D89" w:rsidRPr="00B331FF" w:rsidRDefault="00245F84" w:rsidP="00B331FF">
      <w:pPr>
        <w:spacing w:line="360" w:lineRule="auto"/>
        <w:ind w:firstLineChars="200" w:firstLine="480"/>
        <w:rPr>
          <w:rFonts w:ascii="Times New Roman" w:hAnsi="Times New Roman"/>
          <w:sz w:val="24"/>
          <w:szCs w:val="24"/>
        </w:rPr>
      </w:pPr>
      <w:r>
        <w:rPr>
          <w:rFonts w:ascii="Times New Roman" w:hAnsi="Times New Roman" w:hint="eastAsia"/>
          <w:sz w:val="24"/>
          <w:szCs w:val="24"/>
        </w:rPr>
        <w:t>（二）按国家、省、市关于信息公开的法律法规及文件要求，做好相关环节信息公开工作。</w:t>
      </w:r>
    </w:p>
    <w:p w:rsidR="00B331FF" w:rsidRDefault="00B331FF" w:rsidP="00E56DFF">
      <w:pPr>
        <w:spacing w:line="360" w:lineRule="auto"/>
        <w:ind w:firstLineChars="1100" w:firstLine="2650"/>
        <w:rPr>
          <w:rFonts w:ascii="Times New Roman" w:hAnsi="Times New Roman"/>
          <w:b/>
          <w:sz w:val="24"/>
          <w:szCs w:val="24"/>
        </w:rPr>
      </w:pPr>
    </w:p>
    <w:p w:rsidR="00DF228E" w:rsidRDefault="00DF228E" w:rsidP="00714A98">
      <w:pPr>
        <w:spacing w:line="360" w:lineRule="auto"/>
        <w:rPr>
          <w:rFonts w:ascii="Times New Roman" w:hAnsi="Times New Roman"/>
          <w:b/>
          <w:sz w:val="24"/>
          <w:szCs w:val="24"/>
        </w:rPr>
      </w:pPr>
    </w:p>
    <w:p w:rsidR="00982DAF" w:rsidRDefault="00245F84" w:rsidP="00E56DFF">
      <w:pPr>
        <w:spacing w:line="360" w:lineRule="auto"/>
        <w:ind w:firstLineChars="1100" w:firstLine="2650"/>
        <w:rPr>
          <w:rFonts w:ascii="Times New Roman" w:hAnsi="Times New Roman"/>
          <w:b/>
          <w:sz w:val="24"/>
          <w:szCs w:val="24"/>
        </w:rPr>
      </w:pPr>
      <w:r w:rsidRPr="00E56DFF">
        <w:rPr>
          <w:rFonts w:ascii="Times New Roman" w:hAnsi="Times New Roman"/>
          <w:b/>
          <w:sz w:val="24"/>
          <w:szCs w:val="24"/>
        </w:rPr>
        <w:t xml:space="preserve"> </w:t>
      </w:r>
    </w:p>
    <w:p w:rsidR="00982DAF" w:rsidRDefault="00982DAF" w:rsidP="00E56DFF">
      <w:pPr>
        <w:spacing w:line="360" w:lineRule="auto"/>
        <w:ind w:firstLineChars="1100" w:firstLine="2650"/>
        <w:rPr>
          <w:rFonts w:ascii="Times New Roman" w:hAnsi="Times New Roman"/>
          <w:b/>
          <w:sz w:val="24"/>
          <w:szCs w:val="24"/>
        </w:rPr>
      </w:pPr>
    </w:p>
    <w:p w:rsidR="00982DAF" w:rsidRDefault="00982DAF" w:rsidP="00E56DFF">
      <w:pPr>
        <w:spacing w:line="360" w:lineRule="auto"/>
        <w:ind w:firstLineChars="1100" w:firstLine="2650"/>
        <w:rPr>
          <w:rFonts w:ascii="Times New Roman" w:hAnsi="Times New Roman"/>
          <w:b/>
          <w:sz w:val="24"/>
          <w:szCs w:val="24"/>
        </w:rPr>
      </w:pPr>
    </w:p>
    <w:p w:rsidR="00982DAF" w:rsidRDefault="00982DAF" w:rsidP="00E56DFF">
      <w:pPr>
        <w:spacing w:line="360" w:lineRule="auto"/>
        <w:ind w:firstLineChars="1100" w:firstLine="2650"/>
        <w:rPr>
          <w:rFonts w:ascii="Times New Roman" w:hAnsi="Times New Roman"/>
          <w:b/>
          <w:sz w:val="24"/>
          <w:szCs w:val="24"/>
        </w:rPr>
      </w:pPr>
    </w:p>
    <w:p w:rsidR="007323E6" w:rsidRDefault="007323E6" w:rsidP="00E56DFF">
      <w:pPr>
        <w:spacing w:line="360" w:lineRule="auto"/>
        <w:ind w:firstLineChars="1100" w:firstLine="2650"/>
        <w:rPr>
          <w:rFonts w:ascii="Times New Roman" w:hAnsi="Times New Roman"/>
          <w:b/>
          <w:sz w:val="24"/>
          <w:szCs w:val="24"/>
        </w:rPr>
      </w:pPr>
    </w:p>
    <w:p w:rsidR="007323E6" w:rsidRDefault="007323E6" w:rsidP="00E56DFF">
      <w:pPr>
        <w:spacing w:line="360" w:lineRule="auto"/>
        <w:ind w:firstLineChars="1100" w:firstLine="2650"/>
        <w:rPr>
          <w:rFonts w:ascii="Times New Roman" w:hAnsi="Times New Roman"/>
          <w:b/>
          <w:sz w:val="24"/>
          <w:szCs w:val="24"/>
        </w:rPr>
      </w:pPr>
    </w:p>
    <w:p w:rsidR="007323E6" w:rsidRDefault="007323E6" w:rsidP="00E56DFF">
      <w:pPr>
        <w:spacing w:line="360" w:lineRule="auto"/>
        <w:ind w:firstLineChars="1100" w:firstLine="2650"/>
        <w:rPr>
          <w:rFonts w:ascii="Times New Roman" w:hAnsi="Times New Roman"/>
          <w:b/>
          <w:sz w:val="24"/>
          <w:szCs w:val="24"/>
        </w:rPr>
      </w:pPr>
    </w:p>
    <w:p w:rsidR="007323E6" w:rsidRDefault="007323E6" w:rsidP="002568C0">
      <w:pPr>
        <w:spacing w:line="360" w:lineRule="auto"/>
        <w:rPr>
          <w:rFonts w:ascii="Times New Roman" w:hAnsi="Times New Roman"/>
          <w:b/>
          <w:sz w:val="24"/>
          <w:szCs w:val="24"/>
        </w:rPr>
      </w:pPr>
    </w:p>
    <w:p w:rsidR="007323E6" w:rsidRDefault="007323E6" w:rsidP="00E56DFF">
      <w:pPr>
        <w:spacing w:line="360" w:lineRule="auto"/>
        <w:ind w:firstLineChars="1100" w:firstLine="2650"/>
        <w:rPr>
          <w:rFonts w:ascii="Times New Roman" w:hAnsi="Times New Roman"/>
          <w:b/>
          <w:sz w:val="24"/>
          <w:szCs w:val="24"/>
        </w:rPr>
      </w:pPr>
    </w:p>
    <w:p w:rsidR="002568AC" w:rsidRDefault="002568AC" w:rsidP="00E74D76">
      <w:pPr>
        <w:spacing w:line="360" w:lineRule="auto"/>
        <w:rPr>
          <w:rFonts w:ascii="Times New Roman" w:hAnsi="Times New Roman"/>
          <w:b/>
          <w:sz w:val="24"/>
          <w:szCs w:val="24"/>
        </w:rPr>
      </w:pPr>
    </w:p>
    <w:p w:rsidR="007D3E7B" w:rsidRDefault="00245F84" w:rsidP="00E56DFF">
      <w:pPr>
        <w:spacing w:line="360" w:lineRule="auto"/>
        <w:ind w:firstLineChars="1100" w:firstLine="2650"/>
        <w:rPr>
          <w:rFonts w:ascii="Times New Roman" w:hAnsi="Times New Roman"/>
          <w:sz w:val="24"/>
          <w:szCs w:val="24"/>
        </w:rPr>
      </w:pPr>
      <w:r w:rsidRPr="00E56DFF">
        <w:rPr>
          <w:rFonts w:ascii="Times New Roman" w:hAnsi="Times New Roman" w:hint="eastAsia"/>
          <w:b/>
          <w:sz w:val="24"/>
          <w:szCs w:val="24"/>
        </w:rPr>
        <w:t>验收小组成员（签名）：</w:t>
      </w: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rsidR="007D3E7B" w:rsidRDefault="00245F84">
      <w:pPr>
        <w:spacing w:line="360" w:lineRule="auto"/>
        <w:ind w:firstLineChars="200" w:firstLine="480"/>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p>
    <w:p w:rsidR="007D3E7B" w:rsidRDefault="00245F84">
      <w:pPr>
        <w:spacing w:line="360" w:lineRule="auto"/>
        <w:ind w:firstLineChars="200" w:firstLine="48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rsidR="007D3E7B" w:rsidRDefault="00245F84">
      <w:pPr>
        <w:spacing w:line="360" w:lineRule="auto"/>
        <w:ind w:firstLineChars="200" w:firstLine="48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rsidR="007D3E7B" w:rsidRDefault="00245F84">
      <w:pPr>
        <w:spacing w:line="360" w:lineRule="auto"/>
        <w:ind w:firstLineChars="200" w:firstLine="480"/>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p>
    <w:p w:rsidR="007D3E7B" w:rsidRDefault="00245F84">
      <w:pPr>
        <w:spacing w:line="360" w:lineRule="auto"/>
        <w:ind w:firstLineChars="2300" w:firstLine="5520"/>
        <w:rPr>
          <w:rFonts w:ascii="Times New Roman" w:hAnsi="Times New Roman"/>
          <w:sz w:val="24"/>
          <w:szCs w:val="24"/>
          <w:u w:val="single"/>
        </w:rPr>
      </w:pP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p>
    <w:p w:rsidR="007D3E7B" w:rsidRDefault="00245F84">
      <w:pPr>
        <w:spacing w:line="360" w:lineRule="auto"/>
        <w:ind w:firstLineChars="2300" w:firstLine="5520"/>
        <w:rPr>
          <w:rFonts w:ascii="Times New Roman" w:hAnsi="Times New Roman"/>
          <w:sz w:val="24"/>
          <w:szCs w:val="24"/>
          <w:u w:val="single"/>
        </w:rPr>
      </w:pP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p>
    <w:p w:rsidR="007D3E7B" w:rsidRDefault="007D3E7B">
      <w:pPr>
        <w:spacing w:line="360" w:lineRule="auto"/>
        <w:ind w:firstLineChars="200" w:firstLine="480"/>
        <w:rPr>
          <w:rFonts w:ascii="Times New Roman" w:hAnsi="Times New Roman"/>
          <w:sz w:val="24"/>
          <w:szCs w:val="24"/>
          <w:u w:val="single"/>
        </w:rPr>
      </w:pPr>
    </w:p>
    <w:p w:rsidR="00E80B01" w:rsidRPr="003A48A7" w:rsidRDefault="00E80B01" w:rsidP="00E80B01">
      <w:pPr>
        <w:wordWrap w:val="0"/>
        <w:spacing w:line="360" w:lineRule="auto"/>
        <w:ind w:firstLineChars="200" w:firstLine="562"/>
        <w:jc w:val="right"/>
        <w:rPr>
          <w:rFonts w:ascii="Times New Roman"/>
          <w:b/>
          <w:sz w:val="28"/>
          <w:szCs w:val="28"/>
        </w:rPr>
      </w:pPr>
      <w:r w:rsidRPr="003A48A7">
        <w:rPr>
          <w:rFonts w:ascii="Times New Roman" w:hint="eastAsia"/>
          <w:b/>
          <w:sz w:val="28"/>
          <w:szCs w:val="28"/>
        </w:rPr>
        <w:t>东莞</w:t>
      </w:r>
      <w:r w:rsidR="00382412">
        <w:rPr>
          <w:rFonts w:ascii="Times New Roman" w:hint="eastAsia"/>
          <w:b/>
          <w:sz w:val="28"/>
          <w:szCs w:val="28"/>
        </w:rPr>
        <w:t>市</w:t>
      </w:r>
      <w:r w:rsidR="002568C0" w:rsidRPr="002568C0">
        <w:rPr>
          <w:rFonts w:ascii="Times New Roman" w:hint="eastAsia"/>
          <w:b/>
          <w:sz w:val="28"/>
          <w:szCs w:val="28"/>
        </w:rPr>
        <w:t>宇熙精密连接器</w:t>
      </w:r>
      <w:r w:rsidRPr="003A48A7">
        <w:rPr>
          <w:rFonts w:ascii="Times New Roman" w:hint="eastAsia"/>
          <w:b/>
          <w:sz w:val="28"/>
          <w:szCs w:val="28"/>
        </w:rPr>
        <w:t>有限公司</w:t>
      </w:r>
    </w:p>
    <w:p w:rsidR="00292DD1" w:rsidRPr="00146B67" w:rsidRDefault="00245F84" w:rsidP="001B0D0A">
      <w:pPr>
        <w:spacing w:line="360" w:lineRule="auto"/>
        <w:ind w:right="480" w:firstLineChars="2650" w:firstLine="6385"/>
        <w:rPr>
          <w:rFonts w:ascii="Times New Roman" w:hAnsi="Times New Roman"/>
          <w:b/>
          <w:sz w:val="24"/>
          <w:szCs w:val="24"/>
          <w:u w:val="single"/>
        </w:rPr>
      </w:pPr>
      <w:r w:rsidRPr="00E80B01">
        <w:rPr>
          <w:rFonts w:ascii="Times New Roman" w:hAnsi="Times New Roman"/>
          <w:b/>
          <w:sz w:val="24"/>
          <w:szCs w:val="24"/>
        </w:rPr>
        <w:t>20</w:t>
      </w:r>
      <w:r w:rsidR="002568C0">
        <w:rPr>
          <w:rFonts w:ascii="Times New Roman" w:hAnsi="Times New Roman" w:hint="eastAsia"/>
          <w:b/>
          <w:sz w:val="24"/>
          <w:szCs w:val="24"/>
        </w:rPr>
        <w:t>20</w:t>
      </w:r>
      <w:r w:rsidR="00382412">
        <w:rPr>
          <w:rFonts w:ascii="Times New Roman" w:hAnsi="Times New Roman" w:hint="eastAsia"/>
          <w:b/>
          <w:sz w:val="24"/>
          <w:szCs w:val="24"/>
        </w:rPr>
        <w:t>-</w:t>
      </w:r>
      <w:r w:rsidR="002568C0">
        <w:rPr>
          <w:rFonts w:ascii="Times New Roman" w:hAnsi="Times New Roman" w:hint="eastAsia"/>
          <w:b/>
          <w:sz w:val="24"/>
          <w:szCs w:val="24"/>
        </w:rPr>
        <w:t>3</w:t>
      </w:r>
      <w:r w:rsidR="00146B67" w:rsidRPr="00146B67">
        <w:rPr>
          <w:rFonts w:ascii="Times New Roman" w:hAnsi="Times New Roman" w:hint="eastAsia"/>
          <w:b/>
          <w:sz w:val="24"/>
          <w:szCs w:val="24"/>
        </w:rPr>
        <w:t>-</w:t>
      </w:r>
      <w:r w:rsidR="002568C0">
        <w:rPr>
          <w:rFonts w:ascii="Times New Roman" w:hAnsi="Times New Roman" w:hint="eastAsia"/>
          <w:b/>
          <w:sz w:val="24"/>
          <w:szCs w:val="24"/>
        </w:rPr>
        <w:t>10</w:t>
      </w:r>
    </w:p>
    <w:p w:rsidR="00945CA3" w:rsidRDefault="00945CA3" w:rsidP="00541CEA">
      <w:pPr>
        <w:wordWrap w:val="0"/>
        <w:spacing w:line="360" w:lineRule="auto"/>
        <w:ind w:right="560" w:firstLineChars="800" w:firstLine="2249"/>
        <w:rPr>
          <w:rFonts w:ascii="Times New Roman"/>
          <w:b/>
          <w:sz w:val="28"/>
          <w:szCs w:val="28"/>
        </w:rPr>
      </w:pPr>
    </w:p>
    <w:p w:rsidR="00190A85" w:rsidRDefault="00190A85" w:rsidP="00E74D76">
      <w:pPr>
        <w:wordWrap w:val="0"/>
        <w:spacing w:line="360" w:lineRule="auto"/>
        <w:ind w:right="560"/>
        <w:rPr>
          <w:rFonts w:ascii="Times New Roman"/>
          <w:b/>
          <w:sz w:val="11"/>
          <w:szCs w:val="11"/>
        </w:rPr>
      </w:pPr>
    </w:p>
    <w:p w:rsidR="00650929" w:rsidRDefault="00650929" w:rsidP="00A02B43">
      <w:pPr>
        <w:wordWrap w:val="0"/>
        <w:spacing w:line="360" w:lineRule="auto"/>
        <w:ind w:right="560" w:firstLineChars="550" w:firstLine="1546"/>
        <w:rPr>
          <w:rFonts w:ascii="Times New Roman"/>
          <w:b/>
          <w:sz w:val="28"/>
          <w:szCs w:val="28"/>
        </w:rPr>
      </w:pPr>
    </w:p>
    <w:p w:rsidR="002568C0" w:rsidRDefault="002568C0" w:rsidP="00A02B43">
      <w:pPr>
        <w:wordWrap w:val="0"/>
        <w:spacing w:line="360" w:lineRule="auto"/>
        <w:ind w:right="560" w:firstLineChars="550" w:firstLine="1546"/>
        <w:rPr>
          <w:rFonts w:ascii="Times New Roman"/>
          <w:b/>
          <w:sz w:val="28"/>
          <w:szCs w:val="28"/>
        </w:rPr>
      </w:pPr>
    </w:p>
    <w:p w:rsidR="002568C0" w:rsidRDefault="002568C0" w:rsidP="00A02B43">
      <w:pPr>
        <w:wordWrap w:val="0"/>
        <w:spacing w:line="360" w:lineRule="auto"/>
        <w:ind w:right="560" w:firstLineChars="550" w:firstLine="1546"/>
        <w:rPr>
          <w:rFonts w:ascii="Times New Roman"/>
          <w:b/>
          <w:sz w:val="28"/>
          <w:szCs w:val="28"/>
        </w:rPr>
      </w:pPr>
    </w:p>
    <w:p w:rsidR="002568C0" w:rsidRDefault="002568C0" w:rsidP="00A02B43">
      <w:pPr>
        <w:wordWrap w:val="0"/>
        <w:spacing w:line="360" w:lineRule="auto"/>
        <w:ind w:right="560" w:firstLineChars="550" w:firstLine="1546"/>
        <w:rPr>
          <w:rFonts w:ascii="Times New Roman"/>
          <w:b/>
          <w:sz w:val="28"/>
          <w:szCs w:val="28"/>
        </w:rPr>
      </w:pPr>
    </w:p>
    <w:p w:rsidR="002568C0" w:rsidRDefault="002568C0" w:rsidP="00A02B43">
      <w:pPr>
        <w:wordWrap w:val="0"/>
        <w:spacing w:line="360" w:lineRule="auto"/>
        <w:ind w:right="560" w:firstLineChars="550" w:firstLine="1546"/>
        <w:rPr>
          <w:rFonts w:ascii="Times New Roman"/>
          <w:b/>
          <w:sz w:val="28"/>
          <w:szCs w:val="28"/>
        </w:rPr>
      </w:pPr>
    </w:p>
    <w:p w:rsidR="002568C0" w:rsidRDefault="002568C0" w:rsidP="00A02B43">
      <w:pPr>
        <w:wordWrap w:val="0"/>
        <w:spacing w:line="360" w:lineRule="auto"/>
        <w:ind w:right="560" w:firstLineChars="550" w:firstLine="1546"/>
        <w:rPr>
          <w:rFonts w:ascii="Times New Roman"/>
          <w:b/>
          <w:sz w:val="28"/>
          <w:szCs w:val="28"/>
        </w:rPr>
      </w:pPr>
    </w:p>
    <w:p w:rsidR="002568C0" w:rsidRDefault="002568C0" w:rsidP="00A02B43">
      <w:pPr>
        <w:wordWrap w:val="0"/>
        <w:spacing w:line="360" w:lineRule="auto"/>
        <w:ind w:right="560" w:firstLineChars="550" w:firstLine="1546"/>
        <w:rPr>
          <w:rFonts w:ascii="Times New Roman"/>
          <w:b/>
          <w:sz w:val="28"/>
          <w:szCs w:val="28"/>
        </w:rPr>
      </w:pPr>
    </w:p>
    <w:p w:rsidR="002568C0" w:rsidRDefault="002568C0" w:rsidP="00A02B43">
      <w:pPr>
        <w:wordWrap w:val="0"/>
        <w:spacing w:line="360" w:lineRule="auto"/>
        <w:ind w:right="560" w:firstLineChars="550" w:firstLine="1546"/>
        <w:rPr>
          <w:rFonts w:ascii="Times New Roman"/>
          <w:b/>
          <w:sz w:val="28"/>
          <w:szCs w:val="28"/>
        </w:rPr>
      </w:pPr>
    </w:p>
    <w:p w:rsidR="002568C0" w:rsidRDefault="002568C0" w:rsidP="00A02B43">
      <w:pPr>
        <w:wordWrap w:val="0"/>
        <w:spacing w:line="360" w:lineRule="auto"/>
        <w:ind w:right="560" w:firstLineChars="550" w:firstLine="1546"/>
        <w:rPr>
          <w:rFonts w:ascii="Times New Roman"/>
          <w:b/>
          <w:sz w:val="28"/>
          <w:szCs w:val="28"/>
        </w:rPr>
      </w:pPr>
    </w:p>
    <w:p w:rsidR="002568C0" w:rsidRDefault="002568C0" w:rsidP="00A02B43">
      <w:pPr>
        <w:wordWrap w:val="0"/>
        <w:spacing w:line="360" w:lineRule="auto"/>
        <w:ind w:right="560" w:firstLineChars="550" w:firstLine="1546"/>
        <w:rPr>
          <w:rFonts w:ascii="Times New Roman"/>
          <w:b/>
          <w:sz w:val="28"/>
          <w:szCs w:val="28"/>
        </w:rPr>
      </w:pPr>
    </w:p>
    <w:p w:rsidR="002568C0" w:rsidRDefault="002568C0" w:rsidP="00A02B43">
      <w:pPr>
        <w:wordWrap w:val="0"/>
        <w:spacing w:line="360" w:lineRule="auto"/>
        <w:ind w:right="560" w:firstLineChars="550" w:firstLine="1546"/>
        <w:rPr>
          <w:rFonts w:ascii="Times New Roman"/>
          <w:b/>
          <w:sz w:val="28"/>
          <w:szCs w:val="28"/>
        </w:rPr>
      </w:pPr>
    </w:p>
    <w:p w:rsidR="002568C0" w:rsidRDefault="002568C0" w:rsidP="00A02B43">
      <w:pPr>
        <w:wordWrap w:val="0"/>
        <w:spacing w:line="360" w:lineRule="auto"/>
        <w:ind w:right="560" w:firstLineChars="550" w:firstLine="1546"/>
        <w:rPr>
          <w:rFonts w:ascii="Times New Roman"/>
          <w:b/>
          <w:sz w:val="28"/>
          <w:szCs w:val="28"/>
        </w:rPr>
      </w:pPr>
    </w:p>
    <w:p w:rsidR="002568C0" w:rsidRDefault="002568C0" w:rsidP="00A02B43">
      <w:pPr>
        <w:wordWrap w:val="0"/>
        <w:spacing w:line="360" w:lineRule="auto"/>
        <w:ind w:right="560" w:firstLineChars="550" w:firstLine="1546"/>
        <w:rPr>
          <w:rFonts w:ascii="Times New Roman"/>
          <w:b/>
          <w:sz w:val="28"/>
          <w:szCs w:val="28"/>
        </w:rPr>
      </w:pPr>
    </w:p>
    <w:p w:rsidR="00190A85" w:rsidRPr="002568C0" w:rsidRDefault="00E80B01" w:rsidP="008C4F74">
      <w:pPr>
        <w:wordWrap w:val="0"/>
        <w:spacing w:line="360" w:lineRule="auto"/>
        <w:ind w:right="560" w:firstLineChars="400" w:firstLine="1124"/>
        <w:rPr>
          <w:rFonts w:ascii="Times New Roman"/>
          <w:b/>
          <w:sz w:val="28"/>
          <w:szCs w:val="28"/>
        </w:rPr>
      </w:pPr>
      <w:r w:rsidRPr="003A48A7">
        <w:rPr>
          <w:rFonts w:ascii="Times New Roman" w:hint="eastAsia"/>
          <w:b/>
          <w:sz w:val="28"/>
          <w:szCs w:val="28"/>
        </w:rPr>
        <w:t>东莞</w:t>
      </w:r>
      <w:r w:rsidR="00382412">
        <w:rPr>
          <w:rFonts w:ascii="Times New Roman" w:hint="eastAsia"/>
          <w:b/>
          <w:sz w:val="28"/>
          <w:szCs w:val="28"/>
        </w:rPr>
        <w:t>市</w:t>
      </w:r>
      <w:r w:rsidR="002568C0" w:rsidRPr="002568C0">
        <w:rPr>
          <w:rFonts w:ascii="Times New Roman" w:hint="eastAsia"/>
          <w:b/>
          <w:sz w:val="28"/>
          <w:szCs w:val="28"/>
        </w:rPr>
        <w:t>宇熙精密连接器</w:t>
      </w:r>
      <w:r w:rsidRPr="003A48A7">
        <w:rPr>
          <w:rFonts w:ascii="Times New Roman" w:hint="eastAsia"/>
          <w:b/>
          <w:sz w:val="28"/>
          <w:szCs w:val="28"/>
        </w:rPr>
        <w:t>有限公司</w:t>
      </w:r>
      <w:r w:rsidR="00245F84" w:rsidRPr="00E14909">
        <w:rPr>
          <w:rFonts w:ascii="Times New Roman" w:hint="eastAsia"/>
          <w:b/>
          <w:sz w:val="28"/>
          <w:szCs w:val="28"/>
        </w:rPr>
        <w:t>项目</w:t>
      </w:r>
      <w:r w:rsidR="00245F84" w:rsidRPr="002568C0">
        <w:rPr>
          <w:rFonts w:ascii="Times New Roman" w:hint="eastAsia"/>
          <w:b/>
          <w:sz w:val="28"/>
          <w:szCs w:val="28"/>
        </w:rPr>
        <w:t>验收小组</w:t>
      </w:r>
      <w:r w:rsidR="00FC1079" w:rsidRPr="002568C0">
        <w:rPr>
          <w:rFonts w:ascii="Times New Roman" w:hint="eastAsia"/>
          <w:b/>
          <w:sz w:val="28"/>
          <w:szCs w:val="28"/>
        </w:rPr>
        <w:t>签到表</w:t>
      </w:r>
    </w:p>
    <w:p w:rsidR="00BE0B80" w:rsidRPr="002568C0" w:rsidRDefault="00BE0B80" w:rsidP="002568C0">
      <w:pPr>
        <w:wordWrap w:val="0"/>
        <w:spacing w:line="360" w:lineRule="auto"/>
        <w:ind w:right="560" w:firstLineChars="400" w:firstLine="1124"/>
        <w:rPr>
          <w:rFonts w:ascii="Times New Roman"/>
          <w:b/>
          <w:sz w:val="28"/>
          <w:szCs w:val="28"/>
        </w:rPr>
      </w:pPr>
    </w:p>
    <w:tbl>
      <w:tblPr>
        <w:tblW w:w="10967" w:type="dxa"/>
        <w:tblInd w:w="-9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90"/>
        <w:gridCol w:w="2610"/>
        <w:gridCol w:w="1720"/>
        <w:gridCol w:w="1003"/>
        <w:gridCol w:w="1004"/>
        <w:gridCol w:w="2150"/>
        <w:gridCol w:w="1290"/>
      </w:tblGrid>
      <w:tr w:rsidR="00FC1079" w:rsidTr="00BE0B80">
        <w:trPr>
          <w:trHeight w:val="1067"/>
        </w:trPr>
        <w:tc>
          <w:tcPr>
            <w:tcW w:w="1190" w:type="dxa"/>
            <w:vAlign w:val="center"/>
          </w:tcPr>
          <w:p w:rsidR="00FC1079" w:rsidRDefault="00FC1079" w:rsidP="0058259D">
            <w:pPr>
              <w:spacing w:line="360" w:lineRule="auto"/>
              <w:jc w:val="center"/>
              <w:rPr>
                <w:rFonts w:ascii="Times New Roman" w:hAnsi="Times New Roman"/>
                <w:b/>
                <w:sz w:val="24"/>
                <w:szCs w:val="24"/>
              </w:rPr>
            </w:pPr>
            <w:r>
              <w:rPr>
                <w:rFonts w:ascii="Times New Roman" w:hAnsi="Times New Roman" w:hint="eastAsia"/>
                <w:b/>
                <w:sz w:val="24"/>
                <w:szCs w:val="24"/>
              </w:rPr>
              <w:t>验收单位</w:t>
            </w:r>
          </w:p>
        </w:tc>
        <w:tc>
          <w:tcPr>
            <w:tcW w:w="2610" w:type="dxa"/>
            <w:vAlign w:val="center"/>
          </w:tcPr>
          <w:p w:rsidR="00FC1079" w:rsidRDefault="00FC1079">
            <w:pPr>
              <w:spacing w:line="360" w:lineRule="auto"/>
              <w:jc w:val="center"/>
              <w:rPr>
                <w:rFonts w:ascii="Times New Roman" w:hAnsi="Times New Roman"/>
                <w:b/>
                <w:sz w:val="24"/>
                <w:szCs w:val="24"/>
              </w:rPr>
            </w:pPr>
            <w:r>
              <w:rPr>
                <w:rFonts w:ascii="Times New Roman" w:hAnsi="Times New Roman" w:hint="eastAsia"/>
                <w:b/>
                <w:sz w:val="24"/>
                <w:szCs w:val="24"/>
              </w:rPr>
              <w:t>单位名称</w:t>
            </w:r>
          </w:p>
        </w:tc>
        <w:tc>
          <w:tcPr>
            <w:tcW w:w="1720" w:type="dxa"/>
            <w:vAlign w:val="center"/>
          </w:tcPr>
          <w:p w:rsidR="00FC1079" w:rsidRDefault="00FC1079">
            <w:pPr>
              <w:spacing w:line="360" w:lineRule="auto"/>
              <w:jc w:val="center"/>
              <w:rPr>
                <w:rFonts w:ascii="Times New Roman" w:hAnsi="Times New Roman"/>
                <w:b/>
                <w:sz w:val="24"/>
                <w:szCs w:val="24"/>
              </w:rPr>
            </w:pPr>
            <w:r>
              <w:rPr>
                <w:rFonts w:ascii="Times New Roman" w:hAnsi="Times New Roman" w:hint="eastAsia"/>
                <w:b/>
                <w:sz w:val="24"/>
                <w:szCs w:val="24"/>
              </w:rPr>
              <w:t>联系电话</w:t>
            </w:r>
          </w:p>
        </w:tc>
        <w:tc>
          <w:tcPr>
            <w:tcW w:w="1003" w:type="dxa"/>
            <w:vAlign w:val="center"/>
          </w:tcPr>
          <w:p w:rsidR="00FC1079" w:rsidRDefault="00FC1079" w:rsidP="00FC1079">
            <w:pPr>
              <w:spacing w:line="360" w:lineRule="auto"/>
              <w:jc w:val="center"/>
              <w:rPr>
                <w:rFonts w:ascii="Times New Roman" w:hAnsi="Times New Roman"/>
                <w:b/>
                <w:sz w:val="24"/>
                <w:szCs w:val="24"/>
              </w:rPr>
            </w:pPr>
            <w:r>
              <w:rPr>
                <w:rFonts w:ascii="Times New Roman" w:hAnsi="Times New Roman" w:hint="eastAsia"/>
                <w:b/>
                <w:sz w:val="24"/>
                <w:szCs w:val="24"/>
              </w:rPr>
              <w:t>职位</w:t>
            </w:r>
          </w:p>
        </w:tc>
        <w:tc>
          <w:tcPr>
            <w:tcW w:w="1004" w:type="dxa"/>
            <w:vAlign w:val="center"/>
          </w:tcPr>
          <w:p w:rsidR="00FC1079" w:rsidRDefault="00FC1079">
            <w:pPr>
              <w:spacing w:line="360" w:lineRule="auto"/>
              <w:jc w:val="center"/>
              <w:rPr>
                <w:rFonts w:ascii="Times New Roman" w:hAnsi="Times New Roman"/>
                <w:b/>
                <w:sz w:val="24"/>
                <w:szCs w:val="24"/>
              </w:rPr>
            </w:pPr>
            <w:r>
              <w:rPr>
                <w:rFonts w:ascii="Times New Roman" w:hAnsi="Times New Roman" w:hint="eastAsia"/>
                <w:b/>
                <w:sz w:val="24"/>
                <w:szCs w:val="24"/>
              </w:rPr>
              <w:t>是否同意通过</w:t>
            </w:r>
          </w:p>
        </w:tc>
        <w:tc>
          <w:tcPr>
            <w:tcW w:w="2150" w:type="dxa"/>
            <w:vAlign w:val="center"/>
          </w:tcPr>
          <w:p w:rsidR="00FC1079" w:rsidRDefault="00FC1079">
            <w:pPr>
              <w:spacing w:line="360" w:lineRule="auto"/>
              <w:jc w:val="center"/>
              <w:rPr>
                <w:rFonts w:ascii="Times New Roman" w:hAnsi="Times New Roman"/>
                <w:b/>
                <w:sz w:val="24"/>
                <w:szCs w:val="24"/>
              </w:rPr>
            </w:pPr>
            <w:r>
              <w:rPr>
                <w:rFonts w:ascii="Times New Roman" w:hAnsi="Times New Roman" w:hint="eastAsia"/>
                <w:b/>
                <w:sz w:val="24"/>
                <w:szCs w:val="24"/>
              </w:rPr>
              <w:t>身份证号</w:t>
            </w:r>
          </w:p>
        </w:tc>
        <w:tc>
          <w:tcPr>
            <w:tcW w:w="1290" w:type="dxa"/>
            <w:vAlign w:val="center"/>
          </w:tcPr>
          <w:p w:rsidR="00FC1079" w:rsidRDefault="00FC1079">
            <w:pPr>
              <w:spacing w:line="360" w:lineRule="auto"/>
              <w:jc w:val="center"/>
              <w:rPr>
                <w:rFonts w:ascii="Times New Roman" w:hAnsi="Times New Roman"/>
                <w:b/>
                <w:sz w:val="24"/>
                <w:szCs w:val="24"/>
              </w:rPr>
            </w:pPr>
            <w:r>
              <w:rPr>
                <w:rFonts w:ascii="Times New Roman" w:hAnsi="Times New Roman" w:hint="eastAsia"/>
                <w:b/>
                <w:sz w:val="24"/>
                <w:szCs w:val="24"/>
              </w:rPr>
              <w:t>签名确认</w:t>
            </w:r>
          </w:p>
        </w:tc>
      </w:tr>
      <w:tr w:rsidR="00FC1079" w:rsidTr="00BE0B80">
        <w:trPr>
          <w:trHeight w:val="1038"/>
        </w:trPr>
        <w:tc>
          <w:tcPr>
            <w:tcW w:w="1190" w:type="dxa"/>
            <w:vMerge w:val="restart"/>
            <w:vAlign w:val="center"/>
          </w:tcPr>
          <w:p w:rsidR="00FC1079" w:rsidRPr="0058259D" w:rsidRDefault="00FC1079" w:rsidP="0058259D">
            <w:pPr>
              <w:spacing w:line="360" w:lineRule="auto"/>
              <w:jc w:val="center"/>
              <w:rPr>
                <w:rFonts w:ascii="Times New Roman" w:hAnsi="Times New Roman"/>
                <w:b/>
                <w:sz w:val="24"/>
                <w:szCs w:val="24"/>
              </w:rPr>
            </w:pPr>
            <w:r w:rsidRPr="0058259D">
              <w:rPr>
                <w:rFonts w:ascii="Times New Roman" w:hAnsi="Times New Roman" w:hint="eastAsia"/>
                <w:b/>
                <w:sz w:val="24"/>
                <w:szCs w:val="24"/>
              </w:rPr>
              <w:t>建设单位</w:t>
            </w:r>
          </w:p>
        </w:tc>
        <w:tc>
          <w:tcPr>
            <w:tcW w:w="2610" w:type="dxa"/>
            <w:vAlign w:val="center"/>
          </w:tcPr>
          <w:p w:rsidR="00FC1079" w:rsidRDefault="00FC1079">
            <w:pPr>
              <w:spacing w:line="360" w:lineRule="auto"/>
              <w:rPr>
                <w:rFonts w:ascii="Times New Roman" w:hAnsi="Times New Roman"/>
                <w:sz w:val="24"/>
                <w:szCs w:val="24"/>
              </w:rPr>
            </w:pPr>
          </w:p>
        </w:tc>
        <w:tc>
          <w:tcPr>
            <w:tcW w:w="1720" w:type="dxa"/>
            <w:vAlign w:val="center"/>
          </w:tcPr>
          <w:p w:rsidR="00FC1079" w:rsidRDefault="00FC1079">
            <w:pPr>
              <w:spacing w:line="360" w:lineRule="auto"/>
              <w:jc w:val="center"/>
              <w:rPr>
                <w:rFonts w:ascii="Times New Roman" w:hAnsi="Times New Roman"/>
                <w:sz w:val="24"/>
                <w:szCs w:val="24"/>
              </w:rPr>
            </w:pPr>
          </w:p>
        </w:tc>
        <w:tc>
          <w:tcPr>
            <w:tcW w:w="1003" w:type="dxa"/>
          </w:tcPr>
          <w:p w:rsidR="00FC1079" w:rsidRDefault="00FC1079">
            <w:pPr>
              <w:spacing w:line="360" w:lineRule="auto"/>
              <w:jc w:val="center"/>
              <w:rPr>
                <w:rFonts w:ascii="Times New Roman" w:hAnsi="Times New Roman"/>
                <w:sz w:val="24"/>
                <w:szCs w:val="24"/>
              </w:rPr>
            </w:pPr>
          </w:p>
        </w:tc>
        <w:tc>
          <w:tcPr>
            <w:tcW w:w="1004" w:type="dxa"/>
            <w:vAlign w:val="center"/>
          </w:tcPr>
          <w:p w:rsidR="00FC1079" w:rsidRDefault="00FC1079">
            <w:pPr>
              <w:spacing w:line="360" w:lineRule="auto"/>
              <w:jc w:val="center"/>
              <w:rPr>
                <w:rFonts w:ascii="Times New Roman" w:hAnsi="Times New Roman"/>
                <w:sz w:val="24"/>
                <w:szCs w:val="24"/>
              </w:rPr>
            </w:pPr>
          </w:p>
        </w:tc>
        <w:tc>
          <w:tcPr>
            <w:tcW w:w="2150" w:type="dxa"/>
            <w:vAlign w:val="center"/>
          </w:tcPr>
          <w:p w:rsidR="00FC1079" w:rsidRDefault="00FC1079">
            <w:pPr>
              <w:spacing w:line="360" w:lineRule="auto"/>
              <w:jc w:val="center"/>
              <w:rPr>
                <w:rFonts w:ascii="Times New Roman" w:hAnsi="Times New Roman"/>
                <w:sz w:val="24"/>
                <w:szCs w:val="24"/>
              </w:rPr>
            </w:pPr>
          </w:p>
        </w:tc>
        <w:tc>
          <w:tcPr>
            <w:tcW w:w="1290" w:type="dxa"/>
            <w:vAlign w:val="center"/>
          </w:tcPr>
          <w:p w:rsidR="00FC1079" w:rsidRDefault="00FC1079">
            <w:pPr>
              <w:spacing w:line="360" w:lineRule="auto"/>
              <w:jc w:val="center"/>
              <w:rPr>
                <w:rFonts w:ascii="Times New Roman" w:hAnsi="Times New Roman"/>
                <w:sz w:val="24"/>
                <w:szCs w:val="24"/>
              </w:rPr>
            </w:pPr>
          </w:p>
        </w:tc>
      </w:tr>
      <w:tr w:rsidR="00FC1079" w:rsidTr="00BE0B80">
        <w:trPr>
          <w:trHeight w:val="1006"/>
        </w:trPr>
        <w:tc>
          <w:tcPr>
            <w:tcW w:w="1190" w:type="dxa"/>
            <w:vMerge/>
          </w:tcPr>
          <w:p w:rsidR="00FC1079" w:rsidRPr="0058259D" w:rsidRDefault="00FC1079">
            <w:pPr>
              <w:spacing w:line="360" w:lineRule="auto"/>
              <w:rPr>
                <w:rFonts w:ascii="Times New Roman" w:hAnsi="Times New Roman"/>
                <w:b/>
                <w:sz w:val="24"/>
                <w:szCs w:val="24"/>
              </w:rPr>
            </w:pPr>
          </w:p>
        </w:tc>
        <w:tc>
          <w:tcPr>
            <w:tcW w:w="2610" w:type="dxa"/>
            <w:vAlign w:val="center"/>
          </w:tcPr>
          <w:p w:rsidR="00FC1079" w:rsidRDefault="00FC1079">
            <w:pPr>
              <w:spacing w:line="360" w:lineRule="auto"/>
              <w:rPr>
                <w:rFonts w:ascii="Times New Roman" w:hAnsi="Times New Roman"/>
                <w:sz w:val="24"/>
                <w:szCs w:val="24"/>
              </w:rPr>
            </w:pPr>
          </w:p>
        </w:tc>
        <w:tc>
          <w:tcPr>
            <w:tcW w:w="1720" w:type="dxa"/>
            <w:vAlign w:val="center"/>
          </w:tcPr>
          <w:p w:rsidR="00FC1079" w:rsidRDefault="00FC1079">
            <w:pPr>
              <w:spacing w:line="360" w:lineRule="auto"/>
              <w:jc w:val="center"/>
              <w:rPr>
                <w:rFonts w:ascii="Times New Roman" w:hAnsi="Times New Roman"/>
                <w:sz w:val="24"/>
                <w:szCs w:val="24"/>
              </w:rPr>
            </w:pPr>
          </w:p>
        </w:tc>
        <w:tc>
          <w:tcPr>
            <w:tcW w:w="1003" w:type="dxa"/>
          </w:tcPr>
          <w:p w:rsidR="00FC1079" w:rsidRDefault="00FC1079">
            <w:pPr>
              <w:spacing w:line="360" w:lineRule="auto"/>
              <w:jc w:val="center"/>
              <w:rPr>
                <w:rFonts w:ascii="Times New Roman" w:hAnsi="Times New Roman"/>
                <w:sz w:val="24"/>
                <w:szCs w:val="24"/>
              </w:rPr>
            </w:pPr>
          </w:p>
        </w:tc>
        <w:tc>
          <w:tcPr>
            <w:tcW w:w="1004" w:type="dxa"/>
            <w:vAlign w:val="center"/>
          </w:tcPr>
          <w:p w:rsidR="00FC1079" w:rsidRDefault="00FC1079">
            <w:pPr>
              <w:spacing w:line="360" w:lineRule="auto"/>
              <w:jc w:val="center"/>
              <w:rPr>
                <w:rFonts w:ascii="Times New Roman" w:hAnsi="Times New Roman"/>
                <w:sz w:val="24"/>
                <w:szCs w:val="24"/>
              </w:rPr>
            </w:pPr>
          </w:p>
        </w:tc>
        <w:tc>
          <w:tcPr>
            <w:tcW w:w="2150" w:type="dxa"/>
            <w:vAlign w:val="center"/>
          </w:tcPr>
          <w:p w:rsidR="00FC1079" w:rsidRDefault="00FC1079">
            <w:pPr>
              <w:spacing w:line="360" w:lineRule="auto"/>
              <w:jc w:val="center"/>
              <w:rPr>
                <w:rFonts w:ascii="Times New Roman" w:hAnsi="Times New Roman"/>
                <w:sz w:val="24"/>
                <w:szCs w:val="24"/>
              </w:rPr>
            </w:pPr>
          </w:p>
        </w:tc>
        <w:tc>
          <w:tcPr>
            <w:tcW w:w="1290" w:type="dxa"/>
            <w:vAlign w:val="center"/>
          </w:tcPr>
          <w:p w:rsidR="00FC1079" w:rsidRDefault="00FC1079">
            <w:pPr>
              <w:spacing w:line="360" w:lineRule="auto"/>
              <w:jc w:val="center"/>
              <w:rPr>
                <w:rFonts w:ascii="Times New Roman" w:hAnsi="Times New Roman"/>
                <w:sz w:val="24"/>
                <w:szCs w:val="24"/>
              </w:rPr>
            </w:pPr>
          </w:p>
        </w:tc>
      </w:tr>
      <w:tr w:rsidR="00FC1079" w:rsidTr="00BE0B80">
        <w:trPr>
          <w:trHeight w:val="1052"/>
        </w:trPr>
        <w:tc>
          <w:tcPr>
            <w:tcW w:w="1190" w:type="dxa"/>
            <w:vAlign w:val="center"/>
          </w:tcPr>
          <w:p w:rsidR="00FC1079" w:rsidRPr="0058259D" w:rsidRDefault="00FC1079" w:rsidP="0058259D">
            <w:pPr>
              <w:spacing w:line="360" w:lineRule="auto"/>
              <w:jc w:val="center"/>
              <w:rPr>
                <w:rFonts w:ascii="Times New Roman" w:hAnsi="Times New Roman"/>
                <w:b/>
                <w:sz w:val="24"/>
                <w:szCs w:val="24"/>
              </w:rPr>
            </w:pPr>
            <w:r>
              <w:rPr>
                <w:rFonts w:ascii="Times New Roman" w:hAnsi="Times New Roman" w:hint="eastAsia"/>
                <w:b/>
                <w:sz w:val="24"/>
                <w:szCs w:val="24"/>
              </w:rPr>
              <w:t>监测单位</w:t>
            </w:r>
          </w:p>
        </w:tc>
        <w:tc>
          <w:tcPr>
            <w:tcW w:w="2610" w:type="dxa"/>
            <w:vAlign w:val="center"/>
          </w:tcPr>
          <w:p w:rsidR="00FC1079" w:rsidRDefault="00FC1079">
            <w:pPr>
              <w:spacing w:line="360" w:lineRule="auto"/>
              <w:rPr>
                <w:rFonts w:ascii="Times New Roman" w:hAnsi="Times New Roman"/>
                <w:sz w:val="24"/>
                <w:szCs w:val="24"/>
              </w:rPr>
            </w:pPr>
          </w:p>
        </w:tc>
        <w:tc>
          <w:tcPr>
            <w:tcW w:w="1720" w:type="dxa"/>
            <w:vAlign w:val="center"/>
          </w:tcPr>
          <w:p w:rsidR="00FC1079" w:rsidRDefault="00FC1079">
            <w:pPr>
              <w:spacing w:line="360" w:lineRule="auto"/>
              <w:jc w:val="center"/>
              <w:rPr>
                <w:rFonts w:ascii="Times New Roman" w:hAnsi="Times New Roman"/>
                <w:sz w:val="24"/>
                <w:szCs w:val="24"/>
              </w:rPr>
            </w:pPr>
          </w:p>
        </w:tc>
        <w:tc>
          <w:tcPr>
            <w:tcW w:w="1003" w:type="dxa"/>
          </w:tcPr>
          <w:p w:rsidR="00FC1079" w:rsidRDefault="00FC1079">
            <w:pPr>
              <w:spacing w:line="360" w:lineRule="auto"/>
              <w:jc w:val="center"/>
              <w:rPr>
                <w:rFonts w:ascii="Times New Roman" w:hAnsi="Times New Roman"/>
                <w:sz w:val="24"/>
                <w:szCs w:val="24"/>
              </w:rPr>
            </w:pPr>
          </w:p>
        </w:tc>
        <w:tc>
          <w:tcPr>
            <w:tcW w:w="1004" w:type="dxa"/>
            <w:vAlign w:val="center"/>
          </w:tcPr>
          <w:p w:rsidR="00FC1079" w:rsidRDefault="00FC1079">
            <w:pPr>
              <w:spacing w:line="360" w:lineRule="auto"/>
              <w:jc w:val="center"/>
              <w:rPr>
                <w:rFonts w:ascii="Times New Roman" w:hAnsi="Times New Roman"/>
                <w:sz w:val="24"/>
                <w:szCs w:val="24"/>
              </w:rPr>
            </w:pPr>
          </w:p>
        </w:tc>
        <w:tc>
          <w:tcPr>
            <w:tcW w:w="2150" w:type="dxa"/>
            <w:vAlign w:val="center"/>
          </w:tcPr>
          <w:p w:rsidR="00FC1079" w:rsidRDefault="00FC1079">
            <w:pPr>
              <w:spacing w:line="360" w:lineRule="auto"/>
              <w:jc w:val="center"/>
              <w:rPr>
                <w:rFonts w:ascii="Times New Roman" w:hAnsi="Times New Roman"/>
                <w:sz w:val="24"/>
                <w:szCs w:val="24"/>
              </w:rPr>
            </w:pPr>
          </w:p>
        </w:tc>
        <w:tc>
          <w:tcPr>
            <w:tcW w:w="1290" w:type="dxa"/>
            <w:vAlign w:val="center"/>
          </w:tcPr>
          <w:p w:rsidR="00FC1079" w:rsidRDefault="00FC1079">
            <w:pPr>
              <w:spacing w:line="360" w:lineRule="auto"/>
              <w:jc w:val="center"/>
              <w:rPr>
                <w:rFonts w:ascii="Times New Roman" w:hAnsi="Times New Roman"/>
                <w:sz w:val="24"/>
                <w:szCs w:val="24"/>
              </w:rPr>
            </w:pPr>
          </w:p>
        </w:tc>
      </w:tr>
      <w:tr w:rsidR="00FC1079" w:rsidTr="00BE0B80">
        <w:trPr>
          <w:trHeight w:val="1022"/>
        </w:trPr>
        <w:tc>
          <w:tcPr>
            <w:tcW w:w="1190" w:type="dxa"/>
            <w:vAlign w:val="center"/>
          </w:tcPr>
          <w:p w:rsidR="00FC1079" w:rsidRPr="0058259D" w:rsidRDefault="00FC1079" w:rsidP="0058259D">
            <w:pPr>
              <w:spacing w:line="360" w:lineRule="auto"/>
              <w:jc w:val="center"/>
              <w:rPr>
                <w:rFonts w:ascii="Times New Roman" w:hAnsi="Times New Roman"/>
                <w:b/>
                <w:sz w:val="24"/>
                <w:szCs w:val="24"/>
              </w:rPr>
            </w:pPr>
            <w:r w:rsidRPr="0058259D">
              <w:rPr>
                <w:rFonts w:ascii="Times New Roman" w:hAnsi="Times New Roman" w:hint="eastAsia"/>
                <w:b/>
                <w:sz w:val="24"/>
                <w:szCs w:val="24"/>
              </w:rPr>
              <w:t>环评单位</w:t>
            </w:r>
          </w:p>
        </w:tc>
        <w:tc>
          <w:tcPr>
            <w:tcW w:w="2610" w:type="dxa"/>
            <w:vAlign w:val="center"/>
          </w:tcPr>
          <w:p w:rsidR="00FC1079" w:rsidRDefault="00FC1079">
            <w:pPr>
              <w:spacing w:line="360" w:lineRule="auto"/>
              <w:rPr>
                <w:rFonts w:ascii="Times New Roman" w:hAnsi="Times New Roman"/>
                <w:sz w:val="24"/>
                <w:szCs w:val="24"/>
              </w:rPr>
            </w:pPr>
          </w:p>
        </w:tc>
        <w:tc>
          <w:tcPr>
            <w:tcW w:w="1720" w:type="dxa"/>
            <w:vAlign w:val="center"/>
          </w:tcPr>
          <w:p w:rsidR="00FC1079" w:rsidRDefault="00FC1079">
            <w:pPr>
              <w:spacing w:line="360" w:lineRule="auto"/>
              <w:jc w:val="center"/>
              <w:rPr>
                <w:rFonts w:ascii="Times New Roman" w:hAnsi="Times New Roman"/>
                <w:sz w:val="24"/>
                <w:szCs w:val="24"/>
              </w:rPr>
            </w:pPr>
          </w:p>
        </w:tc>
        <w:tc>
          <w:tcPr>
            <w:tcW w:w="1003" w:type="dxa"/>
          </w:tcPr>
          <w:p w:rsidR="00FC1079" w:rsidRDefault="00FC1079">
            <w:pPr>
              <w:spacing w:line="360" w:lineRule="auto"/>
              <w:jc w:val="center"/>
              <w:rPr>
                <w:rFonts w:ascii="Times New Roman" w:hAnsi="Times New Roman"/>
                <w:sz w:val="24"/>
                <w:szCs w:val="24"/>
              </w:rPr>
            </w:pPr>
          </w:p>
        </w:tc>
        <w:tc>
          <w:tcPr>
            <w:tcW w:w="1004" w:type="dxa"/>
            <w:vAlign w:val="center"/>
          </w:tcPr>
          <w:p w:rsidR="00FC1079" w:rsidRDefault="00FC1079">
            <w:pPr>
              <w:spacing w:line="360" w:lineRule="auto"/>
              <w:jc w:val="center"/>
              <w:rPr>
                <w:rFonts w:ascii="Times New Roman" w:hAnsi="Times New Roman"/>
                <w:sz w:val="24"/>
                <w:szCs w:val="24"/>
              </w:rPr>
            </w:pPr>
          </w:p>
        </w:tc>
        <w:tc>
          <w:tcPr>
            <w:tcW w:w="2150" w:type="dxa"/>
            <w:vAlign w:val="center"/>
          </w:tcPr>
          <w:p w:rsidR="00FC1079" w:rsidRDefault="00FC1079">
            <w:pPr>
              <w:spacing w:line="360" w:lineRule="auto"/>
              <w:jc w:val="center"/>
              <w:rPr>
                <w:rFonts w:ascii="Times New Roman" w:hAnsi="Times New Roman"/>
                <w:sz w:val="24"/>
                <w:szCs w:val="24"/>
              </w:rPr>
            </w:pPr>
          </w:p>
        </w:tc>
        <w:tc>
          <w:tcPr>
            <w:tcW w:w="1290" w:type="dxa"/>
            <w:vAlign w:val="center"/>
          </w:tcPr>
          <w:p w:rsidR="00FC1079" w:rsidRDefault="00FC1079">
            <w:pPr>
              <w:spacing w:line="360" w:lineRule="auto"/>
              <w:jc w:val="center"/>
              <w:rPr>
                <w:rFonts w:ascii="Times New Roman" w:hAnsi="Times New Roman"/>
                <w:sz w:val="24"/>
                <w:szCs w:val="24"/>
              </w:rPr>
            </w:pPr>
          </w:p>
        </w:tc>
      </w:tr>
      <w:tr w:rsidR="00FC1079" w:rsidTr="00BE0B80">
        <w:trPr>
          <w:trHeight w:val="1051"/>
        </w:trPr>
        <w:tc>
          <w:tcPr>
            <w:tcW w:w="1190" w:type="dxa"/>
            <w:vAlign w:val="center"/>
          </w:tcPr>
          <w:p w:rsidR="00FC1079" w:rsidRPr="0058259D" w:rsidRDefault="00FC1079" w:rsidP="0058259D">
            <w:pPr>
              <w:spacing w:line="360" w:lineRule="auto"/>
              <w:jc w:val="center"/>
              <w:rPr>
                <w:rFonts w:ascii="Times New Roman" w:hAnsi="Times New Roman"/>
                <w:b/>
                <w:sz w:val="24"/>
                <w:szCs w:val="24"/>
              </w:rPr>
            </w:pPr>
            <w:r>
              <w:rPr>
                <w:rFonts w:ascii="Times New Roman" w:hAnsi="Times New Roman" w:hint="eastAsia"/>
                <w:b/>
                <w:sz w:val="24"/>
                <w:szCs w:val="24"/>
              </w:rPr>
              <w:t>环保公司</w:t>
            </w:r>
          </w:p>
        </w:tc>
        <w:tc>
          <w:tcPr>
            <w:tcW w:w="2610" w:type="dxa"/>
            <w:vAlign w:val="center"/>
          </w:tcPr>
          <w:p w:rsidR="00FC1079" w:rsidRDefault="00FC1079">
            <w:pPr>
              <w:spacing w:line="360" w:lineRule="auto"/>
              <w:rPr>
                <w:rFonts w:ascii="Times New Roman" w:hAnsi="Times New Roman"/>
                <w:sz w:val="24"/>
                <w:szCs w:val="24"/>
              </w:rPr>
            </w:pPr>
          </w:p>
        </w:tc>
        <w:tc>
          <w:tcPr>
            <w:tcW w:w="1720" w:type="dxa"/>
            <w:vAlign w:val="center"/>
          </w:tcPr>
          <w:p w:rsidR="00FC1079" w:rsidRDefault="00FC1079">
            <w:pPr>
              <w:spacing w:line="360" w:lineRule="auto"/>
              <w:jc w:val="center"/>
              <w:rPr>
                <w:rFonts w:ascii="Times New Roman" w:hAnsi="Times New Roman"/>
                <w:sz w:val="24"/>
                <w:szCs w:val="24"/>
              </w:rPr>
            </w:pPr>
          </w:p>
        </w:tc>
        <w:tc>
          <w:tcPr>
            <w:tcW w:w="1003" w:type="dxa"/>
          </w:tcPr>
          <w:p w:rsidR="00FC1079" w:rsidRDefault="00FC1079">
            <w:pPr>
              <w:spacing w:line="360" w:lineRule="auto"/>
              <w:jc w:val="center"/>
              <w:rPr>
                <w:rFonts w:ascii="Times New Roman" w:hAnsi="Times New Roman"/>
                <w:sz w:val="24"/>
                <w:szCs w:val="24"/>
              </w:rPr>
            </w:pPr>
          </w:p>
        </w:tc>
        <w:tc>
          <w:tcPr>
            <w:tcW w:w="1004" w:type="dxa"/>
            <w:vAlign w:val="center"/>
          </w:tcPr>
          <w:p w:rsidR="00FC1079" w:rsidRDefault="00FC1079">
            <w:pPr>
              <w:spacing w:line="360" w:lineRule="auto"/>
              <w:jc w:val="center"/>
              <w:rPr>
                <w:rFonts w:ascii="Times New Roman" w:hAnsi="Times New Roman"/>
                <w:sz w:val="24"/>
                <w:szCs w:val="24"/>
              </w:rPr>
            </w:pPr>
          </w:p>
        </w:tc>
        <w:tc>
          <w:tcPr>
            <w:tcW w:w="2150" w:type="dxa"/>
            <w:vAlign w:val="center"/>
          </w:tcPr>
          <w:p w:rsidR="00FC1079" w:rsidRDefault="00FC1079">
            <w:pPr>
              <w:spacing w:line="360" w:lineRule="auto"/>
              <w:jc w:val="center"/>
              <w:rPr>
                <w:rFonts w:ascii="Times New Roman" w:hAnsi="Times New Roman"/>
                <w:sz w:val="24"/>
                <w:szCs w:val="24"/>
              </w:rPr>
            </w:pPr>
          </w:p>
        </w:tc>
        <w:tc>
          <w:tcPr>
            <w:tcW w:w="1290" w:type="dxa"/>
            <w:vAlign w:val="center"/>
          </w:tcPr>
          <w:p w:rsidR="00FC1079" w:rsidRDefault="00FC1079">
            <w:pPr>
              <w:spacing w:line="360" w:lineRule="auto"/>
              <w:jc w:val="center"/>
              <w:rPr>
                <w:rFonts w:ascii="Times New Roman" w:hAnsi="Times New Roman"/>
                <w:sz w:val="24"/>
                <w:szCs w:val="24"/>
              </w:rPr>
            </w:pPr>
          </w:p>
        </w:tc>
      </w:tr>
    </w:tbl>
    <w:p w:rsidR="007D3E7B" w:rsidRDefault="007D3E7B">
      <w:pPr>
        <w:spacing w:line="360" w:lineRule="auto"/>
        <w:ind w:firstLineChars="200" w:firstLine="480"/>
        <w:rPr>
          <w:rFonts w:ascii="Times New Roman" w:hAnsi="Times New Roman"/>
          <w:sz w:val="24"/>
          <w:szCs w:val="24"/>
          <w:u w:val="single"/>
        </w:rPr>
      </w:pPr>
    </w:p>
    <w:p w:rsidR="007D3E7B" w:rsidRDefault="007D3E7B">
      <w:pPr>
        <w:spacing w:line="360" w:lineRule="auto"/>
        <w:ind w:firstLineChars="200" w:firstLine="480"/>
        <w:rPr>
          <w:rFonts w:ascii="Times New Roman" w:hAnsi="Times New Roman"/>
          <w:sz w:val="24"/>
          <w:szCs w:val="24"/>
        </w:rPr>
      </w:pPr>
    </w:p>
    <w:sectPr w:rsidR="007D3E7B" w:rsidSect="003966DE">
      <w:footerReference w:type="even" r:id="rId9"/>
      <w:footerReference w:type="default" r:id="rId10"/>
      <w:pgSz w:w="11906" w:h="16838"/>
      <w:pgMar w:top="993" w:right="1558" w:bottom="1440"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68C0" w:rsidRDefault="002568C0" w:rsidP="007D3E7B">
      <w:r>
        <w:separator/>
      </w:r>
    </w:p>
  </w:endnote>
  <w:endnote w:type="continuationSeparator" w:id="0">
    <w:p w:rsidR="002568C0" w:rsidRDefault="002568C0" w:rsidP="007D3E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8C0" w:rsidRDefault="0031658F">
    <w:pPr>
      <w:pStyle w:val="a6"/>
      <w:framePr w:wrap="around" w:vAnchor="text" w:hAnchor="margin" w:xAlign="right" w:y="1"/>
      <w:rPr>
        <w:rStyle w:val="aa"/>
      </w:rPr>
    </w:pPr>
    <w:r>
      <w:rPr>
        <w:rStyle w:val="aa"/>
      </w:rPr>
      <w:fldChar w:fldCharType="begin"/>
    </w:r>
    <w:r w:rsidR="002568C0">
      <w:rPr>
        <w:rStyle w:val="aa"/>
      </w:rPr>
      <w:instrText xml:space="preserve">PAGE  </w:instrText>
    </w:r>
    <w:r>
      <w:rPr>
        <w:rStyle w:val="aa"/>
      </w:rPr>
      <w:fldChar w:fldCharType="end"/>
    </w:r>
  </w:p>
  <w:p w:rsidR="002568C0" w:rsidRDefault="002568C0">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8C0" w:rsidRDefault="0031658F">
    <w:pPr>
      <w:pStyle w:val="a6"/>
      <w:ind w:right="360"/>
    </w:pPr>
    <w:r>
      <w:pict>
        <v:shapetype id="_x0000_t202" coordsize="21600,21600" o:spt="202" path="m,l,21600r21600,l21600,xe">
          <v:stroke joinstyle="miter"/>
          <v:path gradientshapeok="t" o:connecttype="rect"/>
        </v:shapetype>
        <v:shape id="_x0000_s4097" type="#_x0000_t202" style="position:absolute;margin-left:0;margin-top:0;width:2in;height:2in;z-index:251657728;mso-wrap-style:none;mso-position-horizontal:center;mso-position-horizontal-relative:margin" filled="f" stroked="f">
          <v:textbox style="mso-fit-shape-to-text:t" inset="0,0,0,0">
            <w:txbxContent>
              <w:p w:rsidR="002568C0" w:rsidRDefault="0031658F">
                <w:pPr>
                  <w:pStyle w:val="a6"/>
                  <w:rPr>
                    <w:rStyle w:val="aa"/>
                  </w:rPr>
                </w:pPr>
                <w:r>
                  <w:rPr>
                    <w:rStyle w:val="aa"/>
                  </w:rPr>
                  <w:fldChar w:fldCharType="begin"/>
                </w:r>
                <w:r w:rsidR="002568C0">
                  <w:rPr>
                    <w:rStyle w:val="aa"/>
                  </w:rPr>
                  <w:instrText xml:space="preserve">PAGE  </w:instrText>
                </w:r>
                <w:r>
                  <w:rPr>
                    <w:rStyle w:val="aa"/>
                  </w:rPr>
                  <w:fldChar w:fldCharType="separate"/>
                </w:r>
                <w:r w:rsidR="00B47EA5">
                  <w:rPr>
                    <w:rStyle w:val="aa"/>
                    <w:noProof/>
                  </w:rPr>
                  <w:t>3</w:t>
                </w:r>
                <w:r>
                  <w:rPr>
                    <w:rStyle w:val="a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68C0" w:rsidRDefault="002568C0" w:rsidP="007D3E7B">
      <w:r>
        <w:separator/>
      </w:r>
    </w:p>
  </w:footnote>
  <w:footnote w:type="continuationSeparator" w:id="0">
    <w:p w:rsidR="002568C0" w:rsidRDefault="002568C0" w:rsidP="007D3E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BC081B"/>
    <w:multiLevelType w:val="singleLevel"/>
    <w:tmpl w:val="2EBC081B"/>
    <w:lvl w:ilvl="0">
      <w:start w:val="3"/>
      <w:numFmt w:val="decimal"/>
      <w:lvlText w:val="%1."/>
      <w:lvlJc w:val="left"/>
      <w:pPr>
        <w:tabs>
          <w:tab w:val="left" w:pos="312"/>
        </w:tabs>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noPunctuationKerning/>
  <w:characterSpacingControl w:val="compressPunctuation"/>
  <w:noLineBreaksAfter w:lang="zh-CN" w:val="$([{£¥·‘“〈《「『【〔〖〝﹙﹛﹝＄（．［｛￡￥"/>
  <w:noLineBreaksBefore w:lang="zh-CN" w:val="!%),.:;&gt;?]}¢¨°·ˇˉ―‖’”…‰′″›℃∶、。〃〉》」』】〕〗〞︶︺︾﹀﹄﹚﹜﹞！＂％＇），．：；？］｀｜｝～￠"/>
  <w:hdrShapeDefaults>
    <o:shapedefaults v:ext="edit" spidmax="5122"/>
    <o:shapelayout v:ext="edit">
      <o:idmap v:ext="edit" data="3,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697B"/>
    <w:rsid w:val="0000201B"/>
    <w:rsid w:val="00002F67"/>
    <w:rsid w:val="00020F21"/>
    <w:rsid w:val="0004010E"/>
    <w:rsid w:val="00045F97"/>
    <w:rsid w:val="00054395"/>
    <w:rsid w:val="00055BD4"/>
    <w:rsid w:val="00067BB2"/>
    <w:rsid w:val="00075508"/>
    <w:rsid w:val="0008157D"/>
    <w:rsid w:val="00083725"/>
    <w:rsid w:val="000A2143"/>
    <w:rsid w:val="000A7452"/>
    <w:rsid w:val="000B2B08"/>
    <w:rsid w:val="000B5743"/>
    <w:rsid w:val="000C2306"/>
    <w:rsid w:val="000D0AB3"/>
    <w:rsid w:val="000E06A5"/>
    <w:rsid w:val="000E6425"/>
    <w:rsid w:val="000F6B0E"/>
    <w:rsid w:val="000F71BB"/>
    <w:rsid w:val="00113850"/>
    <w:rsid w:val="00114540"/>
    <w:rsid w:val="001264B9"/>
    <w:rsid w:val="00146B67"/>
    <w:rsid w:val="00146E2A"/>
    <w:rsid w:val="00166E19"/>
    <w:rsid w:val="001823C6"/>
    <w:rsid w:val="00186A11"/>
    <w:rsid w:val="00190A85"/>
    <w:rsid w:val="00191D1D"/>
    <w:rsid w:val="00196031"/>
    <w:rsid w:val="001A060B"/>
    <w:rsid w:val="001A54BE"/>
    <w:rsid w:val="001A61DF"/>
    <w:rsid w:val="001A744A"/>
    <w:rsid w:val="001B0D0A"/>
    <w:rsid w:val="001B1350"/>
    <w:rsid w:val="001D2F77"/>
    <w:rsid w:val="001D3A73"/>
    <w:rsid w:val="001D4289"/>
    <w:rsid w:val="001D4C0C"/>
    <w:rsid w:val="001F5409"/>
    <w:rsid w:val="001F7989"/>
    <w:rsid w:val="00200541"/>
    <w:rsid w:val="00205AF9"/>
    <w:rsid w:val="00205D09"/>
    <w:rsid w:val="00216DE5"/>
    <w:rsid w:val="00223D24"/>
    <w:rsid w:val="00236595"/>
    <w:rsid w:val="002423C0"/>
    <w:rsid w:val="00242B49"/>
    <w:rsid w:val="00245F84"/>
    <w:rsid w:val="00252905"/>
    <w:rsid w:val="002568AC"/>
    <w:rsid w:val="002568C0"/>
    <w:rsid w:val="00262192"/>
    <w:rsid w:val="00273FB1"/>
    <w:rsid w:val="00282030"/>
    <w:rsid w:val="00282484"/>
    <w:rsid w:val="00292DD1"/>
    <w:rsid w:val="002B0B95"/>
    <w:rsid w:val="002D3BB2"/>
    <w:rsid w:val="002D7F94"/>
    <w:rsid w:val="002E0478"/>
    <w:rsid w:val="002E067A"/>
    <w:rsid w:val="002E201C"/>
    <w:rsid w:val="002F35E4"/>
    <w:rsid w:val="00302943"/>
    <w:rsid w:val="00312846"/>
    <w:rsid w:val="0031658F"/>
    <w:rsid w:val="00320690"/>
    <w:rsid w:val="00321173"/>
    <w:rsid w:val="0032655A"/>
    <w:rsid w:val="003321A4"/>
    <w:rsid w:val="00341FD1"/>
    <w:rsid w:val="00345E9D"/>
    <w:rsid w:val="00347EF0"/>
    <w:rsid w:val="00354D4B"/>
    <w:rsid w:val="00360675"/>
    <w:rsid w:val="00375E84"/>
    <w:rsid w:val="00382412"/>
    <w:rsid w:val="00382558"/>
    <w:rsid w:val="0038411A"/>
    <w:rsid w:val="00390B46"/>
    <w:rsid w:val="00392C17"/>
    <w:rsid w:val="003966DE"/>
    <w:rsid w:val="003A2988"/>
    <w:rsid w:val="003A48A7"/>
    <w:rsid w:val="003A7328"/>
    <w:rsid w:val="003B2F78"/>
    <w:rsid w:val="003B6946"/>
    <w:rsid w:val="003C7DF2"/>
    <w:rsid w:val="003D275A"/>
    <w:rsid w:val="003D7DDF"/>
    <w:rsid w:val="003E07DB"/>
    <w:rsid w:val="003F3BBF"/>
    <w:rsid w:val="00402272"/>
    <w:rsid w:val="004203F6"/>
    <w:rsid w:val="00422E3D"/>
    <w:rsid w:val="0042509B"/>
    <w:rsid w:val="0043007D"/>
    <w:rsid w:val="0044159B"/>
    <w:rsid w:val="0044714E"/>
    <w:rsid w:val="00457C60"/>
    <w:rsid w:val="0046095A"/>
    <w:rsid w:val="0047439B"/>
    <w:rsid w:val="004819A4"/>
    <w:rsid w:val="00481D1C"/>
    <w:rsid w:val="0048413F"/>
    <w:rsid w:val="0048612E"/>
    <w:rsid w:val="00486F63"/>
    <w:rsid w:val="00494D53"/>
    <w:rsid w:val="004A442F"/>
    <w:rsid w:val="004D37D5"/>
    <w:rsid w:val="004F042F"/>
    <w:rsid w:val="004F1CCC"/>
    <w:rsid w:val="004F2E5B"/>
    <w:rsid w:val="00503E9D"/>
    <w:rsid w:val="005073DD"/>
    <w:rsid w:val="00515169"/>
    <w:rsid w:val="0052260B"/>
    <w:rsid w:val="0052641F"/>
    <w:rsid w:val="00527390"/>
    <w:rsid w:val="005414E0"/>
    <w:rsid w:val="00541CEA"/>
    <w:rsid w:val="00543BBC"/>
    <w:rsid w:val="0055308C"/>
    <w:rsid w:val="00553FA7"/>
    <w:rsid w:val="005639D0"/>
    <w:rsid w:val="00564D09"/>
    <w:rsid w:val="00564E0D"/>
    <w:rsid w:val="00574E8D"/>
    <w:rsid w:val="00575D9A"/>
    <w:rsid w:val="0058259D"/>
    <w:rsid w:val="00586E77"/>
    <w:rsid w:val="00587573"/>
    <w:rsid w:val="0058785A"/>
    <w:rsid w:val="00591C2A"/>
    <w:rsid w:val="00594BA1"/>
    <w:rsid w:val="005A6BAE"/>
    <w:rsid w:val="005C68C0"/>
    <w:rsid w:val="005F0D70"/>
    <w:rsid w:val="00602803"/>
    <w:rsid w:val="00614532"/>
    <w:rsid w:val="00621A42"/>
    <w:rsid w:val="00647BC7"/>
    <w:rsid w:val="00650929"/>
    <w:rsid w:val="00670C78"/>
    <w:rsid w:val="00685A03"/>
    <w:rsid w:val="006A6F6D"/>
    <w:rsid w:val="006C686F"/>
    <w:rsid w:val="006D0648"/>
    <w:rsid w:val="006E057D"/>
    <w:rsid w:val="00711FE1"/>
    <w:rsid w:val="00714A98"/>
    <w:rsid w:val="0071566A"/>
    <w:rsid w:val="00723220"/>
    <w:rsid w:val="00731135"/>
    <w:rsid w:val="007323E6"/>
    <w:rsid w:val="00732919"/>
    <w:rsid w:val="00735E91"/>
    <w:rsid w:val="00737CF6"/>
    <w:rsid w:val="00751DD0"/>
    <w:rsid w:val="007532E5"/>
    <w:rsid w:val="00762358"/>
    <w:rsid w:val="00770BE2"/>
    <w:rsid w:val="00777BB3"/>
    <w:rsid w:val="00783601"/>
    <w:rsid w:val="007975E7"/>
    <w:rsid w:val="007A379D"/>
    <w:rsid w:val="007A6D35"/>
    <w:rsid w:val="007A7D30"/>
    <w:rsid w:val="007B0687"/>
    <w:rsid w:val="007B1C3C"/>
    <w:rsid w:val="007D3E7B"/>
    <w:rsid w:val="007E1B0C"/>
    <w:rsid w:val="007E4A06"/>
    <w:rsid w:val="007E5D33"/>
    <w:rsid w:val="007F23A6"/>
    <w:rsid w:val="007F6F07"/>
    <w:rsid w:val="00824A85"/>
    <w:rsid w:val="00836A6F"/>
    <w:rsid w:val="00843776"/>
    <w:rsid w:val="00846B7F"/>
    <w:rsid w:val="008604A8"/>
    <w:rsid w:val="00863F8B"/>
    <w:rsid w:val="00867190"/>
    <w:rsid w:val="00867E52"/>
    <w:rsid w:val="00871ED3"/>
    <w:rsid w:val="00892AD3"/>
    <w:rsid w:val="008B2735"/>
    <w:rsid w:val="008C2B8A"/>
    <w:rsid w:val="008C4F74"/>
    <w:rsid w:val="008D7F85"/>
    <w:rsid w:val="008E165A"/>
    <w:rsid w:val="009209A9"/>
    <w:rsid w:val="00925BA7"/>
    <w:rsid w:val="00926E5C"/>
    <w:rsid w:val="00931432"/>
    <w:rsid w:val="00942AA1"/>
    <w:rsid w:val="009437E7"/>
    <w:rsid w:val="009442A7"/>
    <w:rsid w:val="00945CA3"/>
    <w:rsid w:val="009467F9"/>
    <w:rsid w:val="00960249"/>
    <w:rsid w:val="009666DC"/>
    <w:rsid w:val="009710D1"/>
    <w:rsid w:val="0097209D"/>
    <w:rsid w:val="0098079B"/>
    <w:rsid w:val="00982DAF"/>
    <w:rsid w:val="00983819"/>
    <w:rsid w:val="0098499C"/>
    <w:rsid w:val="00992538"/>
    <w:rsid w:val="009C651C"/>
    <w:rsid w:val="009D2E72"/>
    <w:rsid w:val="009D532A"/>
    <w:rsid w:val="009E2701"/>
    <w:rsid w:val="00A02B43"/>
    <w:rsid w:val="00A03927"/>
    <w:rsid w:val="00A10A9E"/>
    <w:rsid w:val="00A21C33"/>
    <w:rsid w:val="00A25358"/>
    <w:rsid w:val="00A34F37"/>
    <w:rsid w:val="00A367FF"/>
    <w:rsid w:val="00A43E9D"/>
    <w:rsid w:val="00A540C1"/>
    <w:rsid w:val="00A873FF"/>
    <w:rsid w:val="00AA734D"/>
    <w:rsid w:val="00AC5163"/>
    <w:rsid w:val="00AD4648"/>
    <w:rsid w:val="00AD7DA6"/>
    <w:rsid w:val="00AE3ED8"/>
    <w:rsid w:val="00B0247A"/>
    <w:rsid w:val="00B134BB"/>
    <w:rsid w:val="00B273AD"/>
    <w:rsid w:val="00B331FF"/>
    <w:rsid w:val="00B35594"/>
    <w:rsid w:val="00B376CA"/>
    <w:rsid w:val="00B44B83"/>
    <w:rsid w:val="00B47596"/>
    <w:rsid w:val="00B47EA5"/>
    <w:rsid w:val="00B51940"/>
    <w:rsid w:val="00B62610"/>
    <w:rsid w:val="00B64117"/>
    <w:rsid w:val="00B72E7B"/>
    <w:rsid w:val="00B81D89"/>
    <w:rsid w:val="00B82D6D"/>
    <w:rsid w:val="00B937D6"/>
    <w:rsid w:val="00BA5FDD"/>
    <w:rsid w:val="00BA6426"/>
    <w:rsid w:val="00BB782D"/>
    <w:rsid w:val="00BC2464"/>
    <w:rsid w:val="00BC4924"/>
    <w:rsid w:val="00BD332F"/>
    <w:rsid w:val="00BE04A6"/>
    <w:rsid w:val="00BE0B80"/>
    <w:rsid w:val="00BE2253"/>
    <w:rsid w:val="00BE36CE"/>
    <w:rsid w:val="00BF6937"/>
    <w:rsid w:val="00C03AA1"/>
    <w:rsid w:val="00C21863"/>
    <w:rsid w:val="00C30AE6"/>
    <w:rsid w:val="00C33843"/>
    <w:rsid w:val="00C44721"/>
    <w:rsid w:val="00C531CE"/>
    <w:rsid w:val="00C60215"/>
    <w:rsid w:val="00C72520"/>
    <w:rsid w:val="00C73DA4"/>
    <w:rsid w:val="00C75C89"/>
    <w:rsid w:val="00C76429"/>
    <w:rsid w:val="00C82975"/>
    <w:rsid w:val="00C85D20"/>
    <w:rsid w:val="00C92EDB"/>
    <w:rsid w:val="00C9384F"/>
    <w:rsid w:val="00CA2DCD"/>
    <w:rsid w:val="00CA44DE"/>
    <w:rsid w:val="00CB0C95"/>
    <w:rsid w:val="00CB6C16"/>
    <w:rsid w:val="00CC5D82"/>
    <w:rsid w:val="00CD081C"/>
    <w:rsid w:val="00CD0C1A"/>
    <w:rsid w:val="00CF0321"/>
    <w:rsid w:val="00CF10FA"/>
    <w:rsid w:val="00D0218D"/>
    <w:rsid w:val="00D02302"/>
    <w:rsid w:val="00D04EE9"/>
    <w:rsid w:val="00D069E1"/>
    <w:rsid w:val="00D143E1"/>
    <w:rsid w:val="00D2409D"/>
    <w:rsid w:val="00D24394"/>
    <w:rsid w:val="00D25B6B"/>
    <w:rsid w:val="00D269A2"/>
    <w:rsid w:val="00D31D2C"/>
    <w:rsid w:val="00D428DD"/>
    <w:rsid w:val="00D437D9"/>
    <w:rsid w:val="00D50A3E"/>
    <w:rsid w:val="00D572DE"/>
    <w:rsid w:val="00D77E29"/>
    <w:rsid w:val="00D804D5"/>
    <w:rsid w:val="00D80727"/>
    <w:rsid w:val="00D84581"/>
    <w:rsid w:val="00D86A2D"/>
    <w:rsid w:val="00DA3A3E"/>
    <w:rsid w:val="00DC6F70"/>
    <w:rsid w:val="00DC7123"/>
    <w:rsid w:val="00DE295E"/>
    <w:rsid w:val="00DE6AF8"/>
    <w:rsid w:val="00DF0A4D"/>
    <w:rsid w:val="00DF228E"/>
    <w:rsid w:val="00DF2B4B"/>
    <w:rsid w:val="00DF62C4"/>
    <w:rsid w:val="00E14909"/>
    <w:rsid w:val="00E17153"/>
    <w:rsid w:val="00E21594"/>
    <w:rsid w:val="00E2181D"/>
    <w:rsid w:val="00E26DF0"/>
    <w:rsid w:val="00E30CDE"/>
    <w:rsid w:val="00E33B6B"/>
    <w:rsid w:val="00E434E7"/>
    <w:rsid w:val="00E46716"/>
    <w:rsid w:val="00E47853"/>
    <w:rsid w:val="00E56DFF"/>
    <w:rsid w:val="00E62D8F"/>
    <w:rsid w:val="00E74D76"/>
    <w:rsid w:val="00E80B01"/>
    <w:rsid w:val="00E946AC"/>
    <w:rsid w:val="00E95119"/>
    <w:rsid w:val="00EA1460"/>
    <w:rsid w:val="00EA6291"/>
    <w:rsid w:val="00EA65BE"/>
    <w:rsid w:val="00EC7934"/>
    <w:rsid w:val="00ED0120"/>
    <w:rsid w:val="00EE0DA2"/>
    <w:rsid w:val="00EE6203"/>
    <w:rsid w:val="00EF1BF7"/>
    <w:rsid w:val="00EF2334"/>
    <w:rsid w:val="00F02CD2"/>
    <w:rsid w:val="00F05A02"/>
    <w:rsid w:val="00F05FF0"/>
    <w:rsid w:val="00F0697B"/>
    <w:rsid w:val="00F15BBB"/>
    <w:rsid w:val="00F2294F"/>
    <w:rsid w:val="00F34371"/>
    <w:rsid w:val="00F52B24"/>
    <w:rsid w:val="00F55E09"/>
    <w:rsid w:val="00F57858"/>
    <w:rsid w:val="00F60478"/>
    <w:rsid w:val="00F77051"/>
    <w:rsid w:val="00F86066"/>
    <w:rsid w:val="00F91AE1"/>
    <w:rsid w:val="00FA01D3"/>
    <w:rsid w:val="00FA573D"/>
    <w:rsid w:val="00FA7433"/>
    <w:rsid w:val="00FB3D07"/>
    <w:rsid w:val="00FB7ECB"/>
    <w:rsid w:val="00FC1079"/>
    <w:rsid w:val="00FC189C"/>
    <w:rsid w:val="00FE4171"/>
    <w:rsid w:val="031D4E8F"/>
    <w:rsid w:val="05AC3C3B"/>
    <w:rsid w:val="07BD493B"/>
    <w:rsid w:val="0B50386E"/>
    <w:rsid w:val="0D343BE4"/>
    <w:rsid w:val="0DDE1527"/>
    <w:rsid w:val="0FCE5A89"/>
    <w:rsid w:val="114C068B"/>
    <w:rsid w:val="123D1278"/>
    <w:rsid w:val="12D9070B"/>
    <w:rsid w:val="19627BC8"/>
    <w:rsid w:val="1A2A0674"/>
    <w:rsid w:val="1B2025A9"/>
    <w:rsid w:val="26547E6C"/>
    <w:rsid w:val="2D686495"/>
    <w:rsid w:val="3B885DD3"/>
    <w:rsid w:val="3F3573BE"/>
    <w:rsid w:val="4AD63029"/>
    <w:rsid w:val="4D925BF8"/>
    <w:rsid w:val="53177114"/>
    <w:rsid w:val="582E11CE"/>
    <w:rsid w:val="59971B00"/>
    <w:rsid w:val="5D5242FD"/>
    <w:rsid w:val="60ED1601"/>
    <w:rsid w:val="63B50DE9"/>
    <w:rsid w:val="67D61337"/>
    <w:rsid w:val="6E801591"/>
    <w:rsid w:val="6ED22FFA"/>
    <w:rsid w:val="70CB01F1"/>
    <w:rsid w:val="710961DF"/>
    <w:rsid w:val="711C32AE"/>
    <w:rsid w:val="734A210C"/>
    <w:rsid w:val="738A2110"/>
    <w:rsid w:val="73E34C0A"/>
    <w:rsid w:val="76232E78"/>
    <w:rsid w:val="7AEF43FB"/>
    <w:rsid w:val="7F366467"/>
    <w:rsid w:val="7FF5354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nhideWhenUsed="0" w:qFormat="1"/>
    <w:lsdException w:name="header" w:unhideWhenUsed="0" w:qFormat="1"/>
    <w:lsdException w:name="footer" w:unhideWhenUsed="0" w:qFormat="1"/>
    <w:lsdException w:name="caption" w:locked="1" w:uiPriority="0" w:qFormat="1"/>
    <w:lsdException w:name="annotation reference" w:unhideWhenUsed="0" w:qFormat="1"/>
    <w:lsdException w:name="page number" w:semiHidden="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Document Map" w:unhideWhenUsed="0" w:qFormat="1"/>
    <w:lsdException w:name="Normal Table" w:qFormat="1"/>
    <w:lsdException w:name="annotation subject" w:unhideWhenUsed="0" w:qFormat="1"/>
    <w:lsdException w:name="Balloon Text" w:unhideWhenUsed="0" w:qFormat="1"/>
    <w:lsdException w:name="Table Grid" w:locked="1"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E7B"/>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qFormat/>
    <w:rsid w:val="007D3E7B"/>
    <w:rPr>
      <w:rFonts w:ascii="宋体"/>
      <w:sz w:val="18"/>
      <w:szCs w:val="18"/>
    </w:rPr>
  </w:style>
  <w:style w:type="paragraph" w:styleId="a4">
    <w:name w:val="annotation text"/>
    <w:basedOn w:val="a"/>
    <w:link w:val="Char0"/>
    <w:uiPriority w:val="99"/>
    <w:semiHidden/>
    <w:qFormat/>
    <w:rsid w:val="007D3E7B"/>
    <w:pPr>
      <w:jc w:val="left"/>
    </w:pPr>
  </w:style>
  <w:style w:type="paragraph" w:styleId="a5">
    <w:name w:val="Balloon Text"/>
    <w:basedOn w:val="a"/>
    <w:link w:val="Char1"/>
    <w:uiPriority w:val="99"/>
    <w:semiHidden/>
    <w:qFormat/>
    <w:rsid w:val="007D3E7B"/>
    <w:rPr>
      <w:sz w:val="18"/>
      <w:szCs w:val="18"/>
    </w:rPr>
  </w:style>
  <w:style w:type="paragraph" w:styleId="a6">
    <w:name w:val="footer"/>
    <w:basedOn w:val="a"/>
    <w:link w:val="Char2"/>
    <w:uiPriority w:val="99"/>
    <w:semiHidden/>
    <w:qFormat/>
    <w:rsid w:val="007D3E7B"/>
    <w:pPr>
      <w:tabs>
        <w:tab w:val="center" w:pos="4153"/>
        <w:tab w:val="right" w:pos="8306"/>
      </w:tabs>
      <w:snapToGrid w:val="0"/>
      <w:jc w:val="left"/>
    </w:pPr>
    <w:rPr>
      <w:sz w:val="18"/>
      <w:szCs w:val="18"/>
    </w:rPr>
  </w:style>
  <w:style w:type="paragraph" w:styleId="a7">
    <w:name w:val="header"/>
    <w:basedOn w:val="a"/>
    <w:link w:val="Char3"/>
    <w:uiPriority w:val="99"/>
    <w:semiHidden/>
    <w:qFormat/>
    <w:rsid w:val="007D3E7B"/>
    <w:pPr>
      <w:pBdr>
        <w:bottom w:val="single" w:sz="6" w:space="1" w:color="auto"/>
      </w:pBdr>
      <w:tabs>
        <w:tab w:val="center" w:pos="4153"/>
        <w:tab w:val="right" w:pos="8306"/>
      </w:tabs>
      <w:snapToGrid w:val="0"/>
      <w:jc w:val="center"/>
    </w:pPr>
    <w:rPr>
      <w:sz w:val="18"/>
      <w:szCs w:val="18"/>
    </w:rPr>
  </w:style>
  <w:style w:type="paragraph" w:styleId="a8">
    <w:name w:val="annotation subject"/>
    <w:basedOn w:val="a4"/>
    <w:next w:val="a4"/>
    <w:link w:val="Char4"/>
    <w:uiPriority w:val="99"/>
    <w:semiHidden/>
    <w:qFormat/>
    <w:rsid w:val="007D3E7B"/>
    <w:rPr>
      <w:b/>
      <w:bCs/>
    </w:rPr>
  </w:style>
  <w:style w:type="table" w:styleId="a9">
    <w:name w:val="Table Grid"/>
    <w:basedOn w:val="a1"/>
    <w:qFormat/>
    <w:locked/>
    <w:rsid w:val="007D3E7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age number"/>
    <w:basedOn w:val="a0"/>
    <w:uiPriority w:val="99"/>
    <w:qFormat/>
    <w:rsid w:val="007D3E7B"/>
    <w:rPr>
      <w:rFonts w:cs="Times New Roman"/>
    </w:rPr>
  </w:style>
  <w:style w:type="character" w:styleId="ab">
    <w:name w:val="annotation reference"/>
    <w:basedOn w:val="a0"/>
    <w:uiPriority w:val="99"/>
    <w:semiHidden/>
    <w:qFormat/>
    <w:rsid w:val="007D3E7B"/>
    <w:rPr>
      <w:rFonts w:cs="Times New Roman"/>
      <w:sz w:val="21"/>
      <w:szCs w:val="21"/>
    </w:rPr>
  </w:style>
  <w:style w:type="character" w:customStyle="1" w:styleId="Char0">
    <w:name w:val="批注文字 Char"/>
    <w:basedOn w:val="a0"/>
    <w:link w:val="a4"/>
    <w:uiPriority w:val="99"/>
    <w:semiHidden/>
    <w:qFormat/>
    <w:locked/>
    <w:rsid w:val="007D3E7B"/>
    <w:rPr>
      <w:rFonts w:cs="Times New Roman"/>
    </w:rPr>
  </w:style>
  <w:style w:type="character" w:customStyle="1" w:styleId="Char4">
    <w:name w:val="批注主题 Char"/>
    <w:basedOn w:val="Char0"/>
    <w:link w:val="a8"/>
    <w:uiPriority w:val="99"/>
    <w:semiHidden/>
    <w:qFormat/>
    <w:locked/>
    <w:rsid w:val="007D3E7B"/>
    <w:rPr>
      <w:b/>
      <w:bCs/>
    </w:rPr>
  </w:style>
  <w:style w:type="character" w:customStyle="1" w:styleId="Char">
    <w:name w:val="文档结构图 Char"/>
    <w:basedOn w:val="a0"/>
    <w:link w:val="a3"/>
    <w:uiPriority w:val="99"/>
    <w:semiHidden/>
    <w:qFormat/>
    <w:locked/>
    <w:rsid w:val="007D3E7B"/>
    <w:rPr>
      <w:rFonts w:ascii="宋体" w:eastAsia="宋体" w:cs="Times New Roman"/>
      <w:sz w:val="18"/>
      <w:szCs w:val="18"/>
    </w:rPr>
  </w:style>
  <w:style w:type="character" w:customStyle="1" w:styleId="Char1">
    <w:name w:val="批注框文本 Char"/>
    <w:basedOn w:val="a0"/>
    <w:link w:val="a5"/>
    <w:uiPriority w:val="99"/>
    <w:semiHidden/>
    <w:qFormat/>
    <w:locked/>
    <w:rsid w:val="007D3E7B"/>
    <w:rPr>
      <w:rFonts w:cs="Times New Roman"/>
      <w:sz w:val="2"/>
    </w:rPr>
  </w:style>
  <w:style w:type="character" w:customStyle="1" w:styleId="Char2">
    <w:name w:val="页脚 Char"/>
    <w:basedOn w:val="a0"/>
    <w:link w:val="a6"/>
    <w:uiPriority w:val="99"/>
    <w:semiHidden/>
    <w:qFormat/>
    <w:locked/>
    <w:rsid w:val="007D3E7B"/>
    <w:rPr>
      <w:rFonts w:cs="Times New Roman"/>
      <w:sz w:val="18"/>
      <w:szCs w:val="18"/>
    </w:rPr>
  </w:style>
  <w:style w:type="character" w:customStyle="1" w:styleId="Char3">
    <w:name w:val="页眉 Char"/>
    <w:basedOn w:val="a0"/>
    <w:link w:val="a7"/>
    <w:uiPriority w:val="99"/>
    <w:semiHidden/>
    <w:qFormat/>
    <w:locked/>
    <w:rsid w:val="007D3E7B"/>
    <w:rPr>
      <w:rFonts w:cs="Times New Roman"/>
      <w:sz w:val="18"/>
      <w:szCs w:val="18"/>
    </w:rPr>
  </w:style>
  <w:style w:type="paragraph" w:customStyle="1" w:styleId="2">
    <w:name w:val="小四缩进2"/>
    <w:basedOn w:val="a"/>
    <w:uiPriority w:val="99"/>
    <w:qFormat/>
    <w:rsid w:val="007D3E7B"/>
    <w:pPr>
      <w:spacing w:line="360" w:lineRule="auto"/>
      <w:ind w:firstLineChars="200" w:firstLine="480"/>
    </w:pPr>
    <w:rPr>
      <w:rFonts w:ascii="Times New Roman" w:hAnsi="Times New Roman" w:cs="仿宋_GB2312"/>
      <w:sz w:val="24"/>
      <w:szCs w:val="24"/>
    </w:rPr>
  </w:style>
  <w:style w:type="character" w:customStyle="1" w:styleId="1">
    <w:name w:val="明显强调1"/>
    <w:basedOn w:val="a0"/>
    <w:uiPriority w:val="21"/>
    <w:qFormat/>
    <w:rsid w:val="007D3E7B"/>
    <w:rPr>
      <w:b/>
      <w:bCs/>
      <w:i/>
      <w:iCs/>
      <w:color w:val="4F81BD"/>
    </w:rPr>
  </w:style>
  <w:style w:type="paragraph" w:styleId="ac">
    <w:name w:val="Date"/>
    <w:basedOn w:val="a"/>
    <w:next w:val="a"/>
    <w:link w:val="Char5"/>
    <w:uiPriority w:val="99"/>
    <w:semiHidden/>
    <w:unhideWhenUsed/>
    <w:rsid w:val="00EE0DA2"/>
    <w:pPr>
      <w:ind w:leftChars="2500" w:left="100"/>
    </w:pPr>
  </w:style>
  <w:style w:type="character" w:customStyle="1" w:styleId="Char5">
    <w:name w:val="日期 Char"/>
    <w:basedOn w:val="a0"/>
    <w:link w:val="ac"/>
    <w:uiPriority w:val="99"/>
    <w:semiHidden/>
    <w:rsid w:val="00EE0DA2"/>
    <w:rPr>
      <w:rFonts w:ascii="Calibri" w:hAnsi="Calibri"/>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71E959B-FB78-4EE8-B8FF-68F2064E9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3973</TotalTime>
  <Pages>6</Pages>
  <Words>2322</Words>
  <Characters>918</Characters>
  <Application>Microsoft Office Word</Application>
  <DocSecurity>0</DocSecurity>
  <Lines>7</Lines>
  <Paragraphs>6</Paragraphs>
  <ScaleCrop>false</ScaleCrop>
  <Company>China</Company>
  <LinksUpToDate>false</LinksUpToDate>
  <CharactersWithSpaces>3234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Administrator</cp:lastModifiedBy>
  <cp:revision>153</cp:revision>
  <cp:lastPrinted>2019-07-02T06:10:00Z</cp:lastPrinted>
  <dcterms:created xsi:type="dcterms:W3CDTF">2018-01-18T08:34:00Z</dcterms:created>
  <dcterms:modified xsi:type="dcterms:W3CDTF">2020-03-24T01:25:00Z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