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E1" w:rsidRDefault="00711FE1" w:rsidP="003966DE">
      <w:pPr>
        <w:spacing w:line="360" w:lineRule="auto"/>
        <w:rPr>
          <w:rFonts w:ascii="Times New Roman"/>
          <w:b/>
          <w:sz w:val="28"/>
          <w:szCs w:val="28"/>
        </w:rPr>
      </w:pPr>
    </w:p>
    <w:p w:rsidR="007D3E7B" w:rsidRDefault="00245F84" w:rsidP="00DF62C4">
      <w:pPr>
        <w:spacing w:line="360" w:lineRule="auto"/>
        <w:ind w:leftChars="322" w:left="3487" w:hangingChars="1000" w:hanging="2811"/>
        <w:rPr>
          <w:rFonts w:ascii="Times New Roman" w:hAnsi="Times New Roman"/>
          <w:b/>
          <w:sz w:val="28"/>
          <w:szCs w:val="28"/>
        </w:rPr>
      </w:pPr>
      <w:r>
        <w:rPr>
          <w:rFonts w:ascii="Times New Roman" w:hint="eastAsia"/>
          <w:b/>
          <w:sz w:val="28"/>
          <w:szCs w:val="28"/>
        </w:rPr>
        <w:t>东莞</w:t>
      </w:r>
      <w:r w:rsidR="00B273AD">
        <w:rPr>
          <w:rFonts w:ascii="Times New Roman" w:hint="eastAsia"/>
          <w:b/>
          <w:sz w:val="28"/>
          <w:szCs w:val="28"/>
        </w:rPr>
        <w:t>市</w:t>
      </w:r>
      <w:r w:rsidR="005C68C0" w:rsidRPr="005C68C0">
        <w:rPr>
          <w:rFonts w:ascii="Times New Roman" w:hint="eastAsia"/>
          <w:b/>
          <w:sz w:val="28"/>
          <w:szCs w:val="28"/>
        </w:rPr>
        <w:t>新东宝服饰</w:t>
      </w:r>
      <w:r w:rsidR="00647BC7">
        <w:rPr>
          <w:rFonts w:ascii="Times New Roman" w:hint="eastAsia"/>
          <w:b/>
          <w:sz w:val="28"/>
          <w:szCs w:val="28"/>
        </w:rPr>
        <w:t>有</w:t>
      </w:r>
      <w:r w:rsidR="0044159B">
        <w:rPr>
          <w:rFonts w:ascii="Times New Roman" w:hint="eastAsia"/>
          <w:b/>
          <w:sz w:val="28"/>
          <w:szCs w:val="28"/>
        </w:rPr>
        <w:t>限公司建设项目竣工环</w:t>
      </w:r>
      <w:r w:rsidR="00236595">
        <w:rPr>
          <w:rFonts w:ascii="Times New Roman" w:hint="eastAsia"/>
          <w:b/>
          <w:sz w:val="28"/>
          <w:szCs w:val="28"/>
        </w:rPr>
        <w:t>境</w:t>
      </w:r>
      <w:r>
        <w:rPr>
          <w:rFonts w:ascii="Times New Roman" w:hint="eastAsia"/>
          <w:b/>
          <w:sz w:val="28"/>
          <w:szCs w:val="28"/>
        </w:rPr>
        <w:t>保护验收意见</w:t>
      </w:r>
    </w:p>
    <w:p w:rsidR="007D3E7B" w:rsidRPr="00F52B24" w:rsidRDefault="00245F84">
      <w:pPr>
        <w:spacing w:line="360" w:lineRule="auto"/>
        <w:ind w:firstLineChars="200" w:firstLine="480"/>
        <w:rPr>
          <w:rFonts w:ascii="Times New Roman"/>
          <w:sz w:val="24"/>
          <w:szCs w:val="24"/>
        </w:rPr>
      </w:pPr>
      <w:r>
        <w:rPr>
          <w:rFonts w:ascii="Times New Roman" w:hAnsi="Times New Roman"/>
          <w:sz w:val="24"/>
          <w:szCs w:val="24"/>
        </w:rPr>
        <w:t>20</w:t>
      </w:r>
      <w:r>
        <w:rPr>
          <w:rFonts w:ascii="Times New Roman" w:hAnsi="Times New Roman" w:hint="eastAsia"/>
          <w:sz w:val="24"/>
          <w:szCs w:val="24"/>
        </w:rPr>
        <w:t>19</w:t>
      </w:r>
      <w:r>
        <w:rPr>
          <w:rFonts w:ascii="Times New Roman" w:hint="eastAsia"/>
          <w:sz w:val="24"/>
          <w:szCs w:val="24"/>
        </w:rPr>
        <w:t>年</w:t>
      </w:r>
      <w:r w:rsidR="0097209D">
        <w:rPr>
          <w:rFonts w:ascii="Times New Roman" w:hint="eastAsia"/>
          <w:sz w:val="24"/>
          <w:szCs w:val="24"/>
        </w:rPr>
        <w:t>1</w:t>
      </w:r>
      <w:r w:rsidR="003966DE">
        <w:rPr>
          <w:rFonts w:ascii="Times New Roman" w:hint="eastAsia"/>
          <w:sz w:val="24"/>
          <w:szCs w:val="24"/>
        </w:rPr>
        <w:t>2</w:t>
      </w:r>
      <w:r>
        <w:rPr>
          <w:rFonts w:ascii="Times New Roman" w:hint="eastAsia"/>
          <w:sz w:val="24"/>
          <w:szCs w:val="24"/>
        </w:rPr>
        <w:t>月</w:t>
      </w:r>
      <w:r w:rsidR="00931432">
        <w:rPr>
          <w:rFonts w:ascii="Times New Roman" w:hint="eastAsia"/>
          <w:sz w:val="24"/>
          <w:szCs w:val="24"/>
        </w:rPr>
        <w:t>2</w:t>
      </w:r>
      <w:r w:rsidR="000C2306">
        <w:rPr>
          <w:rFonts w:ascii="Times New Roman" w:hint="eastAsia"/>
          <w:sz w:val="24"/>
          <w:szCs w:val="24"/>
        </w:rPr>
        <w:t>5</w:t>
      </w:r>
      <w:r>
        <w:rPr>
          <w:rFonts w:ascii="Times New Roman" w:hint="eastAsia"/>
          <w:sz w:val="24"/>
          <w:szCs w:val="24"/>
        </w:rPr>
        <w:t>日东莞</w:t>
      </w:r>
      <w:r w:rsidR="00B273AD">
        <w:rPr>
          <w:rFonts w:ascii="Times New Roman" w:hint="eastAsia"/>
          <w:sz w:val="24"/>
          <w:szCs w:val="24"/>
        </w:rPr>
        <w:t>市</w:t>
      </w:r>
      <w:r w:rsidR="005C68C0" w:rsidRPr="005C68C0">
        <w:rPr>
          <w:rFonts w:ascii="Times New Roman" w:hint="eastAsia"/>
          <w:sz w:val="24"/>
          <w:szCs w:val="24"/>
        </w:rPr>
        <w:t>新东宝服饰</w:t>
      </w:r>
      <w:r>
        <w:rPr>
          <w:rFonts w:ascii="Times New Roman" w:hint="eastAsia"/>
          <w:sz w:val="24"/>
          <w:szCs w:val="24"/>
        </w:rPr>
        <w:t>有限公司根据</w:t>
      </w:r>
      <w:r w:rsidR="00647BC7">
        <w:rPr>
          <w:rFonts w:ascii="Times New Roman" w:hint="eastAsia"/>
          <w:sz w:val="24"/>
          <w:szCs w:val="24"/>
        </w:rPr>
        <w:t>东莞</w:t>
      </w:r>
      <w:r w:rsidR="00B273AD">
        <w:rPr>
          <w:rFonts w:ascii="Times New Roman" w:hint="eastAsia"/>
          <w:sz w:val="24"/>
          <w:szCs w:val="24"/>
        </w:rPr>
        <w:t>市</w:t>
      </w:r>
      <w:r w:rsidR="005C68C0" w:rsidRPr="005C68C0">
        <w:rPr>
          <w:rFonts w:ascii="Times New Roman" w:hint="eastAsia"/>
          <w:sz w:val="24"/>
          <w:szCs w:val="24"/>
        </w:rPr>
        <w:t>新东宝服饰</w:t>
      </w:r>
      <w:r w:rsidR="00D0218D">
        <w:rPr>
          <w:rFonts w:ascii="Times New Roman" w:hint="eastAsia"/>
          <w:sz w:val="24"/>
          <w:szCs w:val="24"/>
        </w:rPr>
        <w:t>有限公司</w:t>
      </w:r>
      <w:r>
        <w:rPr>
          <w:rFonts w:ascii="Times New Roman" w:hint="eastAsia"/>
          <w:sz w:val="24"/>
          <w:szCs w:val="24"/>
        </w:rPr>
        <w:t>建设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东莞</w:t>
      </w:r>
      <w:r w:rsidR="00B273AD">
        <w:rPr>
          <w:rFonts w:hint="eastAsia"/>
        </w:rPr>
        <w:t>市</w:t>
      </w:r>
      <w:r w:rsidR="005C68C0" w:rsidRPr="005C68C0">
        <w:rPr>
          <w:rFonts w:hAnsi="Calibri" w:hint="eastAsia"/>
        </w:rPr>
        <w:t>新东宝服饰</w:t>
      </w:r>
      <w:r>
        <w:rPr>
          <w:rFonts w:cs="Times New Roman" w:hint="eastAsia"/>
        </w:rPr>
        <w:t>有限公司位于</w:t>
      </w:r>
      <w:r w:rsidR="005C68C0" w:rsidRPr="005C68C0">
        <w:rPr>
          <w:rFonts w:cs="Times New Roman" w:hint="eastAsia"/>
        </w:rPr>
        <w:t>广东省</w:t>
      </w:r>
      <w:r w:rsidR="005C68C0" w:rsidRPr="005C68C0">
        <w:rPr>
          <w:rFonts w:cs="Times New Roman"/>
        </w:rPr>
        <w:t>东莞市长安镇</w:t>
      </w:r>
      <w:r w:rsidR="005C68C0" w:rsidRPr="005C68C0">
        <w:rPr>
          <w:rFonts w:cs="Times New Roman" w:hint="eastAsia"/>
        </w:rPr>
        <w:t>新安松林西路</w:t>
      </w:r>
      <w:r w:rsidR="005C68C0" w:rsidRPr="005C68C0">
        <w:rPr>
          <w:rFonts w:cs="Times New Roman" w:hint="eastAsia"/>
        </w:rPr>
        <w:t>9</w:t>
      </w:r>
      <w:r w:rsidR="005C68C0" w:rsidRPr="005C68C0">
        <w:rPr>
          <w:rFonts w:cs="Times New Roman" w:hint="eastAsia"/>
        </w:rPr>
        <w:t>号</w:t>
      </w:r>
      <w:r w:rsidR="005C68C0" w:rsidRPr="005C68C0">
        <w:rPr>
          <w:rFonts w:cs="Times New Roman" w:hint="eastAsia"/>
        </w:rPr>
        <w:t>301</w:t>
      </w:r>
      <w:r w:rsidR="005C68C0" w:rsidRPr="005C68C0">
        <w:rPr>
          <w:rFonts w:cs="Times New Roman" w:hint="eastAsia"/>
        </w:rPr>
        <w:t>室</w:t>
      </w:r>
      <w:r w:rsidRPr="005C68C0">
        <w:rPr>
          <w:rFonts w:cs="Times New Roman" w:hint="eastAsia"/>
        </w:rPr>
        <w:t>（北纬</w:t>
      </w:r>
      <w:r w:rsidR="00DC6F70" w:rsidRPr="005C68C0">
        <w:rPr>
          <w:rFonts w:cs="Times New Roman"/>
        </w:rPr>
        <w:t>2</w:t>
      </w:r>
      <w:r w:rsidR="00DC6F70" w:rsidRPr="005C68C0">
        <w:rPr>
          <w:rFonts w:cs="Times New Roman" w:hint="eastAsia"/>
        </w:rPr>
        <w:t>2</w:t>
      </w:r>
      <w:r w:rsidR="00DC6F70" w:rsidRPr="005C68C0">
        <w:rPr>
          <w:rFonts w:cs="Times New Roman"/>
        </w:rPr>
        <w:t>°</w:t>
      </w:r>
      <w:r w:rsidR="005C68C0">
        <w:rPr>
          <w:rFonts w:cs="Times New Roman" w:hint="eastAsia"/>
        </w:rPr>
        <w:t>49</w:t>
      </w:r>
      <w:r w:rsidR="00DC6F70" w:rsidRPr="005C68C0">
        <w:rPr>
          <w:rFonts w:cs="Times New Roman"/>
        </w:rPr>
        <w:t>′</w:t>
      </w:r>
      <w:r w:rsidR="005C68C0">
        <w:rPr>
          <w:rFonts w:cs="Times New Roman" w:hint="eastAsia"/>
        </w:rPr>
        <w:t>30.82</w:t>
      </w:r>
      <w:r w:rsidR="00DC6F70" w:rsidRPr="005C68C0">
        <w:rPr>
          <w:rFonts w:cs="Times New Roman"/>
        </w:rPr>
        <w:t>"</w:t>
      </w:r>
      <w:r w:rsidR="00DC6F70" w:rsidRPr="005C68C0">
        <w:rPr>
          <w:rFonts w:cs="Times New Roman"/>
        </w:rPr>
        <w:t>，东</w:t>
      </w:r>
      <w:r w:rsidR="00DC6F70" w:rsidRPr="00DC6F70">
        <w:rPr>
          <w:rFonts w:cs="Times New Roman"/>
          <w:color w:val="000000"/>
        </w:rPr>
        <w:t>经</w:t>
      </w:r>
      <w:r w:rsidR="00DC6F70" w:rsidRPr="00DC6F70">
        <w:rPr>
          <w:rFonts w:cs="Times New Roman"/>
          <w:color w:val="000000"/>
        </w:rPr>
        <w:t>113°</w:t>
      </w:r>
      <w:r w:rsidR="00931432">
        <w:rPr>
          <w:rFonts w:cs="Times New Roman" w:hint="eastAsia"/>
          <w:color w:val="000000"/>
        </w:rPr>
        <w:t>4</w:t>
      </w:r>
      <w:r w:rsidR="005C68C0">
        <w:rPr>
          <w:rFonts w:cs="Times New Roman" w:hint="eastAsia"/>
          <w:color w:val="000000"/>
        </w:rPr>
        <w:t>6</w:t>
      </w:r>
      <w:r w:rsidR="00DC6F70" w:rsidRPr="00DC6F70">
        <w:rPr>
          <w:rFonts w:cs="Times New Roman"/>
          <w:color w:val="000000"/>
        </w:rPr>
        <w:t>′</w:t>
      </w:r>
      <w:r w:rsidR="005C68C0">
        <w:rPr>
          <w:rFonts w:cs="Times New Roman" w:hint="eastAsia"/>
          <w:color w:val="000000"/>
        </w:rPr>
        <w:t>54.84</w:t>
      </w:r>
      <w:r w:rsidR="00DC6F70" w:rsidRPr="00DC6F70">
        <w:rPr>
          <w:rFonts w:cs="Times New Roman"/>
          <w:color w:val="000000"/>
        </w:rPr>
        <w:t>"</w:t>
      </w:r>
      <w:r w:rsidRPr="00DC6F70">
        <w:rPr>
          <w:rFonts w:cs="Times New Roman" w:hint="eastAsia"/>
          <w:color w:val="000000"/>
        </w:rPr>
        <w:t>）。项目所在厂房为租用，占地面积</w:t>
      </w:r>
      <w:r w:rsidR="005C68C0">
        <w:rPr>
          <w:rFonts w:cs="Times New Roman" w:hint="eastAsia"/>
          <w:color w:val="000000"/>
        </w:rPr>
        <w:t>12</w:t>
      </w:r>
      <w:r w:rsidR="003966DE">
        <w:rPr>
          <w:rFonts w:cs="Times New Roman" w:hint="eastAsia"/>
          <w:color w:val="000000"/>
        </w:rPr>
        <w:t>0</w:t>
      </w:r>
      <w:r w:rsidR="001A060B"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，建筑面积</w:t>
      </w:r>
      <w:r w:rsidR="005C68C0">
        <w:rPr>
          <w:rFonts w:cs="Times New Roman" w:hint="eastAsia"/>
          <w:color w:val="000000"/>
        </w:rPr>
        <w:t>12</w:t>
      </w:r>
      <w:r w:rsidR="003966DE">
        <w:rPr>
          <w:rFonts w:cs="Times New Roman" w:hint="eastAsia"/>
          <w:color w:val="000000"/>
        </w:rPr>
        <w:t>0</w:t>
      </w:r>
      <w:r w:rsidR="00647BC7"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w:t>
      </w:r>
      <w:r w:rsidRPr="00F52B24">
        <w:rPr>
          <w:rFonts w:hAnsi="Calibri" w:cs="Times New Roman" w:hint="eastAsia"/>
        </w:rPr>
        <w:t>项目总</w:t>
      </w:r>
      <w:r w:rsidRPr="00DC6F70">
        <w:rPr>
          <w:rFonts w:cs="Times New Roman" w:hint="eastAsia"/>
          <w:color w:val="000000"/>
        </w:rPr>
        <w:t>投资</w:t>
      </w:r>
      <w:r w:rsidR="005C68C0">
        <w:rPr>
          <w:rFonts w:cs="Times New Roman" w:hint="eastAsia"/>
        </w:rPr>
        <w:t>6</w:t>
      </w:r>
      <w:r w:rsidR="00D25B6B">
        <w:rPr>
          <w:rFonts w:cs="Times New Roman" w:hint="eastAsia"/>
        </w:rPr>
        <w:t>0</w:t>
      </w:r>
      <w:r>
        <w:rPr>
          <w:rFonts w:cs="Times New Roman" w:hint="eastAsia"/>
        </w:rPr>
        <w:t>万元，设有员工</w:t>
      </w:r>
      <w:r w:rsidR="003966DE">
        <w:rPr>
          <w:rFonts w:cs="Times New Roman" w:hint="eastAsia"/>
        </w:rPr>
        <w:t>15</w:t>
      </w:r>
      <w:r>
        <w:rPr>
          <w:rFonts w:cs="Times New Roman" w:hint="eastAsia"/>
        </w:rPr>
        <w:t>人，主要从事</w:t>
      </w:r>
      <w:r w:rsidR="005C68C0">
        <w:rPr>
          <w:rFonts w:cs="Times New Roman" w:hint="eastAsia"/>
        </w:rPr>
        <w:t>衣服商标</w:t>
      </w:r>
      <w:r w:rsidR="00F02CD2" w:rsidRPr="00CA2DCD">
        <w:rPr>
          <w:rFonts w:cs="Times New Roman" w:hint="eastAsia"/>
        </w:rPr>
        <w:t>的加工生产</w:t>
      </w:r>
      <w:r>
        <w:rPr>
          <w:rFonts w:cs="Times New Roman" w:hint="eastAsia"/>
        </w:rPr>
        <w:t>，</w:t>
      </w:r>
      <w:r w:rsidR="00E26DF0" w:rsidRPr="00F52B24">
        <w:rPr>
          <w:rFonts w:hAnsi="Calibri" w:cs="Times New Roman" w:hint="eastAsia"/>
        </w:rPr>
        <w:t>项目</w:t>
      </w:r>
      <w:r>
        <w:rPr>
          <w:rFonts w:cs="Times New Roman" w:hint="eastAsia"/>
        </w:rPr>
        <w:t>实际年加工生产</w:t>
      </w:r>
      <w:r w:rsidR="005C68C0">
        <w:rPr>
          <w:rFonts w:cs="Times New Roman" w:hint="eastAsia"/>
        </w:rPr>
        <w:t>衣服商标</w:t>
      </w:r>
      <w:r w:rsidR="005C68C0">
        <w:rPr>
          <w:rFonts w:cs="Times New Roman" w:hint="eastAsia"/>
        </w:rPr>
        <w:t>14</w:t>
      </w:r>
      <w:r w:rsidR="00931432">
        <w:rPr>
          <w:rFonts w:cs="Times New Roman" w:hint="eastAsia"/>
        </w:rPr>
        <w:t>吨</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7F6F07">
        <w:rPr>
          <w:rFonts w:hint="eastAsia"/>
        </w:rPr>
        <w:t>9</w:t>
      </w:r>
      <w:r>
        <w:rPr>
          <w:rFonts w:hint="eastAsia"/>
        </w:rPr>
        <w:t>年</w:t>
      </w:r>
      <w:r w:rsidR="005C68C0">
        <w:rPr>
          <w:rFonts w:hint="eastAsia"/>
        </w:rPr>
        <w:t>6</w:t>
      </w:r>
      <w:r>
        <w:rPr>
          <w:rFonts w:hint="eastAsia"/>
        </w:rPr>
        <w:t>月</w:t>
      </w:r>
      <w:r>
        <w:rPr>
          <w:rFonts w:cs="Times New Roman" w:hint="eastAsia"/>
        </w:rPr>
        <w:t>委托了</w:t>
      </w:r>
      <w:r w:rsidR="00302943">
        <w:rPr>
          <w:rFonts w:cs="Times New Roman" w:hint="eastAsia"/>
        </w:rPr>
        <w:t>东莞市新腾环保科技</w:t>
      </w:r>
      <w:r>
        <w:rPr>
          <w:rFonts w:cs="Times New Roman" w:hint="eastAsia"/>
        </w:rPr>
        <w:t>有限公司编制了《东莞</w:t>
      </w:r>
      <w:r w:rsidR="00B273AD">
        <w:rPr>
          <w:rFonts w:hint="eastAsia"/>
        </w:rPr>
        <w:t>市</w:t>
      </w:r>
      <w:r w:rsidR="005C68C0" w:rsidRPr="005C68C0">
        <w:rPr>
          <w:rFonts w:hAnsi="Calibri" w:hint="eastAsia"/>
        </w:rPr>
        <w:t>新东宝服饰</w:t>
      </w:r>
      <w:r w:rsidR="00D25B6B">
        <w:rPr>
          <w:rFonts w:cs="Times New Roman" w:hint="eastAsia"/>
        </w:rPr>
        <w:t>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sidR="00602803">
        <w:rPr>
          <w:rFonts w:cs="Times New Roman" w:hint="eastAsia"/>
          <w:color w:val="000000"/>
        </w:rPr>
        <w:t>生态环境</w:t>
      </w:r>
      <w:r>
        <w:rPr>
          <w:rFonts w:cs="Times New Roman" w:hint="eastAsia"/>
          <w:color w:val="000000"/>
        </w:rPr>
        <w:t>局</w:t>
      </w:r>
      <w:r w:rsidR="00564D09">
        <w:rPr>
          <w:rFonts w:cs="Times New Roman" w:hint="eastAsia"/>
          <w:color w:val="000000"/>
        </w:rPr>
        <w:t>虎门</w:t>
      </w:r>
      <w:r>
        <w:rPr>
          <w:rFonts w:cs="Times New Roman" w:hint="eastAsia"/>
          <w:color w:val="000000"/>
        </w:rPr>
        <w:t>分局的审批同意建设，编号为：东环建〔</w:t>
      </w:r>
      <w:r>
        <w:rPr>
          <w:rFonts w:cs="Times New Roman"/>
          <w:color w:val="000000"/>
        </w:rPr>
        <w:t>201</w:t>
      </w:r>
      <w:r w:rsidR="00CA2DCD">
        <w:rPr>
          <w:rFonts w:cs="Times New Roman" w:hint="eastAsia"/>
          <w:color w:val="000000"/>
        </w:rPr>
        <w:t>9</w:t>
      </w:r>
      <w:r>
        <w:rPr>
          <w:rFonts w:cs="Times New Roman" w:hint="eastAsia"/>
          <w:color w:val="000000"/>
        </w:rPr>
        <w:t>〕</w:t>
      </w:r>
      <w:r w:rsidR="00E21594">
        <w:rPr>
          <w:rFonts w:cs="Times New Roman" w:hint="eastAsia"/>
          <w:color w:val="000000"/>
        </w:rPr>
        <w:t>18138</w:t>
      </w:r>
      <w:r>
        <w:rPr>
          <w:rFonts w:cs="Times New Roman" w:hint="eastAsia"/>
          <w:color w:val="000000"/>
        </w:rPr>
        <w:t>号。</w:t>
      </w:r>
    </w:p>
    <w:p w:rsidR="007D3E7B" w:rsidRDefault="00245F84">
      <w:pPr>
        <w:pStyle w:val="2"/>
        <w:rPr>
          <w:highlight w:val="red"/>
        </w:rPr>
      </w:pPr>
      <w:r w:rsidRPr="00F52B24">
        <w:rPr>
          <w:rFonts w:cs="Times New Roman" w:hint="eastAsia"/>
        </w:rPr>
        <w:t>项目于</w:t>
      </w:r>
      <w:r w:rsidRPr="00F52B24">
        <w:rPr>
          <w:rFonts w:cs="Times New Roman"/>
        </w:rPr>
        <w:t>201</w:t>
      </w:r>
      <w:r w:rsidR="00CA2DCD" w:rsidRPr="00F52B24">
        <w:rPr>
          <w:rFonts w:cs="Times New Roman" w:hint="eastAsia"/>
        </w:rPr>
        <w:t>9</w:t>
      </w:r>
      <w:r w:rsidRPr="00F52B24">
        <w:rPr>
          <w:rFonts w:cs="Times New Roman" w:hint="eastAsia"/>
        </w:rPr>
        <w:t>年</w:t>
      </w:r>
      <w:r w:rsidR="00931432">
        <w:rPr>
          <w:rFonts w:cs="Times New Roman" w:hint="eastAsia"/>
        </w:rPr>
        <w:t>9</w:t>
      </w:r>
      <w:r w:rsidRPr="00F52B24">
        <w:rPr>
          <w:rFonts w:cs="Times New Roman" w:hint="eastAsia"/>
        </w:rPr>
        <w:t>月开工建设，已于</w:t>
      </w:r>
      <w:r w:rsidRPr="00F52B24">
        <w:rPr>
          <w:rFonts w:cs="Times New Roman"/>
        </w:rPr>
        <w:t>201</w:t>
      </w:r>
      <w:r w:rsidR="00CA2DCD" w:rsidRPr="00F52B24">
        <w:rPr>
          <w:rFonts w:cs="Times New Roman" w:hint="eastAsia"/>
        </w:rPr>
        <w:t>9</w:t>
      </w:r>
      <w:r w:rsidRPr="00F52B24">
        <w:rPr>
          <w:rFonts w:cs="Times New Roman" w:hint="eastAsia"/>
        </w:rPr>
        <w:t>年</w:t>
      </w:r>
      <w:r w:rsidR="00F52B24" w:rsidRPr="00F52B24">
        <w:rPr>
          <w:rFonts w:cs="Times New Roman" w:hint="eastAsia"/>
        </w:rPr>
        <w:t>10</w:t>
      </w:r>
      <w:r w:rsidRPr="00F52B24">
        <w:rPr>
          <w:rFonts w:cs="Times New Roman" w:hint="eastAsia"/>
        </w:rPr>
        <w:t>月建设完成，设备安装</w:t>
      </w:r>
      <w:r w:rsidRPr="00A540C1">
        <w:rPr>
          <w:rFonts w:hint="eastAsia"/>
        </w:rPr>
        <w:t>完毕。</w:t>
      </w:r>
    </w:p>
    <w:p w:rsidR="007D3E7B" w:rsidRDefault="00245F84">
      <w:pPr>
        <w:pStyle w:val="2"/>
        <w:ind w:firstLine="482"/>
        <w:rPr>
          <w:rFonts w:cs="Times New Roman"/>
          <w:color w:val="000000"/>
        </w:rPr>
      </w:pPr>
      <w:r>
        <w:rPr>
          <w:rFonts w:hint="eastAsia"/>
          <w:b/>
        </w:rPr>
        <w:t>（三）投资情况</w:t>
      </w:r>
    </w:p>
    <w:p w:rsidR="007D3E7B" w:rsidRDefault="00245F84" w:rsidP="00F52B24">
      <w:pPr>
        <w:spacing w:line="360" w:lineRule="auto"/>
        <w:ind w:firstLineChars="200" w:firstLine="480"/>
        <w:outlineLvl w:val="0"/>
        <w:rPr>
          <w:rFonts w:ascii="Times New Roman" w:hAnsi="Times New Roman"/>
          <w:sz w:val="24"/>
        </w:rPr>
      </w:pPr>
      <w:r w:rsidRPr="00F52B24">
        <w:rPr>
          <w:rFonts w:ascii="Times New Roman" w:hAnsi="Times New Roman" w:hint="eastAsia"/>
          <w:sz w:val="24"/>
          <w:szCs w:val="24"/>
        </w:rPr>
        <w:t>项目总</w:t>
      </w:r>
      <w:r>
        <w:rPr>
          <w:rFonts w:ascii="Times New Roman" w:hint="eastAsia"/>
          <w:sz w:val="24"/>
        </w:rPr>
        <w:t>投资</w:t>
      </w:r>
      <w:r w:rsidR="00E21594">
        <w:rPr>
          <w:rFonts w:ascii="Times New Roman" w:hAnsi="Times New Roman" w:hint="eastAsia"/>
          <w:sz w:val="24"/>
        </w:rPr>
        <w:t>6</w:t>
      </w:r>
      <w:r w:rsidR="00282030">
        <w:rPr>
          <w:rFonts w:ascii="Times New Roman" w:hAnsi="Times New Roman" w:hint="eastAsia"/>
          <w:sz w:val="24"/>
        </w:rPr>
        <w:t>0</w:t>
      </w:r>
      <w:r>
        <w:rPr>
          <w:rFonts w:ascii="Times New Roman" w:hint="eastAsia"/>
          <w:sz w:val="24"/>
        </w:rPr>
        <w:t>万元，其中环保投资为</w:t>
      </w:r>
      <w:r w:rsidR="00E21594">
        <w:rPr>
          <w:rFonts w:ascii="Times New Roman" w:hAnsi="Times New Roman" w:hint="eastAsia"/>
          <w:sz w:val="24"/>
        </w:rPr>
        <w:t>9</w:t>
      </w:r>
      <w:r>
        <w:rPr>
          <w:rFonts w:ascii="Times New Roman" w:hint="eastAsia"/>
          <w:sz w:val="24"/>
        </w:rPr>
        <w:t>万元，占总投资的</w:t>
      </w:r>
      <w:r w:rsidR="00E21594">
        <w:rPr>
          <w:rFonts w:ascii="Times New Roman" w:hAnsi="Times New Roman" w:hint="eastAsia"/>
          <w:sz w:val="24"/>
        </w:rPr>
        <w:t>15</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sidRPr="00F52B24">
        <w:rPr>
          <w:rFonts w:ascii="Times New Roman" w:hAnsi="Times New Roman" w:hint="eastAsia"/>
          <w:sz w:val="24"/>
          <w:szCs w:val="24"/>
        </w:rPr>
        <w:t>本次验收</w:t>
      </w:r>
      <w:r w:rsidR="000C2306">
        <w:rPr>
          <w:rFonts w:ascii="Times New Roman" w:hint="eastAsia"/>
          <w:sz w:val="24"/>
          <w:szCs w:val="24"/>
        </w:rPr>
        <w:t>范围</w:t>
      </w:r>
      <w:r w:rsidRPr="00F52B24">
        <w:rPr>
          <w:rFonts w:ascii="Times New Roman" w:hAnsi="Times New Roman" w:hint="eastAsia"/>
          <w:sz w:val="24"/>
          <w:szCs w:val="24"/>
        </w:rPr>
        <w:t>为项目废</w:t>
      </w:r>
      <w:r>
        <w:rPr>
          <w:rFonts w:ascii="Times New Roman" w:hint="eastAsia"/>
          <w:sz w:val="24"/>
          <w:szCs w:val="24"/>
        </w:rPr>
        <w:t>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245F84" w:rsidP="00F52B24">
      <w:pPr>
        <w:spacing w:line="360" w:lineRule="auto"/>
        <w:ind w:firstLineChars="200" w:firstLine="480"/>
        <w:rPr>
          <w:rFonts w:ascii="Times New Roman"/>
          <w:sz w:val="24"/>
          <w:szCs w:val="24"/>
        </w:rPr>
      </w:pPr>
      <w:r w:rsidRPr="00F52B24">
        <w:rPr>
          <w:rFonts w:ascii="Times New Roman" w:hAnsi="Times New Roman" w:hint="eastAsia"/>
          <w:sz w:val="24"/>
          <w:szCs w:val="24"/>
        </w:rPr>
        <w:t>项目实际</w:t>
      </w:r>
      <w:r>
        <w:rPr>
          <w:rFonts w:ascii="Times New Roman" w:hint="eastAsia"/>
          <w:sz w:val="24"/>
          <w:szCs w:val="24"/>
        </w:rPr>
        <w:t>建设内容与环评批复的审批内容基本一致，无重大变动情况。</w:t>
      </w:r>
    </w:p>
    <w:p w:rsidR="00067BB2" w:rsidRDefault="00067BB2" w:rsidP="00067BB2">
      <w:pPr>
        <w:adjustRightInd w:val="0"/>
        <w:spacing w:line="360" w:lineRule="auto"/>
        <w:ind w:firstLineChars="200" w:firstLine="480"/>
        <w:rPr>
          <w:rFonts w:ascii="Times New Roman"/>
          <w:sz w:val="24"/>
          <w:szCs w:val="24"/>
        </w:rPr>
      </w:pPr>
      <w:r w:rsidRPr="00F52B24">
        <w:rPr>
          <w:rFonts w:ascii="Times New Roman" w:hAnsi="Times New Roman" w:hint="eastAsia"/>
          <w:sz w:val="24"/>
          <w:szCs w:val="24"/>
        </w:rPr>
        <w:t>现有</w:t>
      </w:r>
      <w:r>
        <w:rPr>
          <w:rFonts w:ascii="Times New Roman" w:hAnsi="Times New Roman" w:hint="eastAsia"/>
          <w:sz w:val="24"/>
          <w:szCs w:val="24"/>
        </w:rPr>
        <w:t>验收</w:t>
      </w:r>
      <w:r w:rsidRPr="00F52B24">
        <w:rPr>
          <w:rFonts w:ascii="Times New Roman" w:hAnsi="Times New Roman" w:hint="eastAsia"/>
          <w:sz w:val="24"/>
          <w:szCs w:val="24"/>
        </w:rPr>
        <w:t>设备</w:t>
      </w:r>
      <w:r>
        <w:rPr>
          <w:rFonts w:ascii="Times New Roman" w:hint="eastAsia"/>
          <w:sz w:val="24"/>
          <w:szCs w:val="24"/>
        </w:rPr>
        <w:t>详情（附表）</w:t>
      </w:r>
    </w:p>
    <w:p w:rsidR="00067BB2" w:rsidRDefault="00067BB2" w:rsidP="00067BB2">
      <w:pPr>
        <w:adjustRightInd w:val="0"/>
        <w:spacing w:line="360" w:lineRule="auto"/>
        <w:ind w:firstLineChars="200" w:firstLine="480"/>
        <w:rPr>
          <w:rFonts w:ascii="Times New Roman"/>
          <w:sz w:val="24"/>
          <w:szCs w:val="24"/>
        </w:rPr>
      </w:pPr>
    </w:p>
    <w:tbl>
      <w:tblPr>
        <w:tblpPr w:leftFromText="180" w:rightFromText="180" w:vertAnchor="page" w:horzAnchor="margin" w:tblpXSpec="center" w:tblpY="1951"/>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843"/>
        <w:gridCol w:w="1559"/>
        <w:gridCol w:w="1985"/>
        <w:gridCol w:w="2126"/>
        <w:gridCol w:w="1708"/>
      </w:tblGrid>
      <w:tr w:rsidR="003A2988" w:rsidTr="00ED0120">
        <w:trPr>
          <w:trHeight w:val="423"/>
        </w:trPr>
        <w:tc>
          <w:tcPr>
            <w:tcW w:w="817" w:type="dxa"/>
          </w:tcPr>
          <w:p w:rsidR="003A2988" w:rsidRDefault="003A2988" w:rsidP="003A2988">
            <w:pPr>
              <w:adjustRightInd w:val="0"/>
              <w:spacing w:line="360" w:lineRule="auto"/>
              <w:jc w:val="center"/>
              <w:rPr>
                <w:rFonts w:ascii="Times New Roman"/>
                <w:b/>
                <w:bCs/>
                <w:sz w:val="24"/>
                <w:szCs w:val="24"/>
              </w:rPr>
            </w:pPr>
            <w:r>
              <w:rPr>
                <w:rFonts w:ascii="Times New Roman" w:hint="eastAsia"/>
                <w:b/>
                <w:bCs/>
                <w:sz w:val="24"/>
                <w:szCs w:val="24"/>
              </w:rPr>
              <w:lastRenderedPageBreak/>
              <w:t>序号</w:t>
            </w:r>
          </w:p>
        </w:tc>
        <w:tc>
          <w:tcPr>
            <w:tcW w:w="1843" w:type="dxa"/>
          </w:tcPr>
          <w:p w:rsidR="003A2988" w:rsidRDefault="003A2988" w:rsidP="003A2988">
            <w:pPr>
              <w:adjustRightInd w:val="0"/>
              <w:spacing w:line="360" w:lineRule="auto"/>
              <w:jc w:val="center"/>
              <w:rPr>
                <w:rFonts w:ascii="Times New Roman"/>
                <w:b/>
                <w:bCs/>
                <w:sz w:val="24"/>
                <w:szCs w:val="24"/>
              </w:rPr>
            </w:pPr>
            <w:r>
              <w:rPr>
                <w:rFonts w:ascii="Times New Roman" w:hint="eastAsia"/>
                <w:b/>
                <w:bCs/>
                <w:sz w:val="24"/>
                <w:szCs w:val="24"/>
              </w:rPr>
              <w:t>建设内容</w:t>
            </w:r>
          </w:p>
        </w:tc>
        <w:tc>
          <w:tcPr>
            <w:tcW w:w="1559" w:type="dxa"/>
          </w:tcPr>
          <w:p w:rsidR="003A2988" w:rsidRDefault="003A2988" w:rsidP="003A2988">
            <w:pPr>
              <w:adjustRightInd w:val="0"/>
              <w:spacing w:line="360" w:lineRule="auto"/>
              <w:jc w:val="center"/>
              <w:rPr>
                <w:rFonts w:ascii="Times New Roman"/>
                <w:b/>
                <w:bCs/>
                <w:sz w:val="24"/>
                <w:szCs w:val="24"/>
              </w:rPr>
            </w:pPr>
            <w:r>
              <w:rPr>
                <w:rFonts w:ascii="Times New Roman" w:hint="eastAsia"/>
                <w:b/>
                <w:bCs/>
                <w:sz w:val="24"/>
                <w:szCs w:val="24"/>
              </w:rPr>
              <w:t>环评数量</w:t>
            </w:r>
          </w:p>
        </w:tc>
        <w:tc>
          <w:tcPr>
            <w:tcW w:w="1985" w:type="dxa"/>
          </w:tcPr>
          <w:p w:rsidR="003A2988" w:rsidRDefault="003A2988" w:rsidP="003A2988">
            <w:pPr>
              <w:adjustRightInd w:val="0"/>
              <w:spacing w:line="360" w:lineRule="auto"/>
              <w:jc w:val="center"/>
              <w:rPr>
                <w:rFonts w:ascii="Times New Roman"/>
                <w:b/>
                <w:bCs/>
                <w:sz w:val="24"/>
                <w:szCs w:val="24"/>
              </w:rPr>
            </w:pPr>
            <w:r>
              <w:rPr>
                <w:rFonts w:ascii="Times New Roman" w:hint="eastAsia"/>
                <w:b/>
                <w:bCs/>
                <w:sz w:val="24"/>
                <w:szCs w:val="24"/>
              </w:rPr>
              <w:t>实际验收数量</w:t>
            </w:r>
          </w:p>
        </w:tc>
        <w:tc>
          <w:tcPr>
            <w:tcW w:w="2126" w:type="dxa"/>
            <w:vAlign w:val="center"/>
          </w:tcPr>
          <w:p w:rsidR="003A2988" w:rsidRDefault="003A2988" w:rsidP="003A2988">
            <w:pPr>
              <w:adjustRightInd w:val="0"/>
              <w:spacing w:line="360" w:lineRule="auto"/>
              <w:jc w:val="center"/>
              <w:rPr>
                <w:rFonts w:ascii="Times New Roman"/>
                <w:b/>
                <w:bCs/>
                <w:sz w:val="24"/>
                <w:szCs w:val="24"/>
              </w:rPr>
            </w:pPr>
            <w:r>
              <w:rPr>
                <w:rFonts w:ascii="Times New Roman" w:hint="eastAsia"/>
                <w:b/>
                <w:bCs/>
                <w:sz w:val="24"/>
                <w:szCs w:val="24"/>
              </w:rPr>
              <w:t>是否与环评一致</w:t>
            </w:r>
          </w:p>
        </w:tc>
        <w:tc>
          <w:tcPr>
            <w:tcW w:w="1708" w:type="dxa"/>
          </w:tcPr>
          <w:p w:rsidR="003A2988" w:rsidRDefault="003A2988" w:rsidP="003A2988">
            <w:pPr>
              <w:adjustRightInd w:val="0"/>
              <w:spacing w:line="360" w:lineRule="auto"/>
              <w:jc w:val="center"/>
              <w:rPr>
                <w:rFonts w:ascii="Times New Roman"/>
                <w:b/>
                <w:bCs/>
                <w:sz w:val="24"/>
                <w:szCs w:val="24"/>
              </w:rPr>
            </w:pPr>
            <w:r>
              <w:rPr>
                <w:rFonts w:ascii="Times New Roman" w:hint="eastAsia"/>
                <w:b/>
                <w:bCs/>
                <w:sz w:val="24"/>
                <w:szCs w:val="24"/>
              </w:rPr>
              <w:t>备注</w:t>
            </w:r>
          </w:p>
        </w:tc>
      </w:tr>
      <w:tr w:rsidR="00ED0120" w:rsidTr="00ED0120">
        <w:trPr>
          <w:trHeight w:val="461"/>
        </w:trPr>
        <w:tc>
          <w:tcPr>
            <w:tcW w:w="817" w:type="dxa"/>
            <w:vAlign w:val="center"/>
          </w:tcPr>
          <w:p w:rsidR="00ED0120" w:rsidRDefault="00ED0120" w:rsidP="00ED0120">
            <w:pPr>
              <w:adjustRightInd w:val="0"/>
              <w:spacing w:line="360" w:lineRule="auto"/>
              <w:jc w:val="center"/>
              <w:rPr>
                <w:rFonts w:ascii="Times New Roman"/>
                <w:sz w:val="24"/>
                <w:szCs w:val="24"/>
              </w:rPr>
            </w:pPr>
            <w:r>
              <w:rPr>
                <w:rFonts w:ascii="Times New Roman" w:hint="eastAsia"/>
                <w:sz w:val="24"/>
                <w:szCs w:val="24"/>
              </w:rPr>
              <w:t>1</w:t>
            </w:r>
          </w:p>
        </w:tc>
        <w:tc>
          <w:tcPr>
            <w:tcW w:w="1843" w:type="dxa"/>
          </w:tcPr>
          <w:p w:rsidR="00ED0120" w:rsidRDefault="00ED0120" w:rsidP="00ED0120">
            <w:pPr>
              <w:adjustRightInd w:val="0"/>
              <w:spacing w:line="360" w:lineRule="auto"/>
              <w:jc w:val="center"/>
              <w:rPr>
                <w:sz w:val="24"/>
              </w:rPr>
            </w:pPr>
            <w:r>
              <w:rPr>
                <w:rFonts w:hint="eastAsia"/>
                <w:sz w:val="24"/>
              </w:rPr>
              <w:t>双色印唛机</w:t>
            </w:r>
          </w:p>
        </w:tc>
        <w:tc>
          <w:tcPr>
            <w:tcW w:w="1559" w:type="dxa"/>
            <w:vAlign w:val="center"/>
          </w:tcPr>
          <w:p w:rsidR="00ED0120" w:rsidRDefault="00ED0120" w:rsidP="00ED0120">
            <w:pPr>
              <w:adjustRightInd w:val="0"/>
              <w:spacing w:line="360" w:lineRule="auto"/>
              <w:jc w:val="center"/>
              <w:rPr>
                <w:sz w:val="24"/>
              </w:rPr>
            </w:pPr>
            <w:r>
              <w:rPr>
                <w:rFonts w:hint="eastAsia"/>
                <w:sz w:val="24"/>
              </w:rPr>
              <w:t>10</w:t>
            </w:r>
            <w:r>
              <w:rPr>
                <w:rFonts w:hint="eastAsia"/>
                <w:sz w:val="24"/>
              </w:rPr>
              <w:t>台</w:t>
            </w:r>
          </w:p>
        </w:tc>
        <w:tc>
          <w:tcPr>
            <w:tcW w:w="1985" w:type="dxa"/>
            <w:vAlign w:val="center"/>
          </w:tcPr>
          <w:p w:rsidR="00ED0120" w:rsidRDefault="00ED0120" w:rsidP="00ED0120">
            <w:pPr>
              <w:adjustRightInd w:val="0"/>
              <w:spacing w:line="360" w:lineRule="auto"/>
              <w:jc w:val="center"/>
              <w:rPr>
                <w:sz w:val="24"/>
              </w:rPr>
            </w:pPr>
            <w:r>
              <w:rPr>
                <w:rFonts w:hint="eastAsia"/>
                <w:sz w:val="24"/>
              </w:rPr>
              <w:t>10</w:t>
            </w:r>
            <w:r>
              <w:rPr>
                <w:rFonts w:hint="eastAsia"/>
                <w:sz w:val="24"/>
              </w:rPr>
              <w:t>台</w:t>
            </w:r>
          </w:p>
        </w:tc>
        <w:tc>
          <w:tcPr>
            <w:tcW w:w="2126" w:type="dxa"/>
          </w:tcPr>
          <w:p w:rsidR="00ED0120" w:rsidRDefault="00ED0120" w:rsidP="00ED0120">
            <w:pPr>
              <w:adjustRightInd w:val="0"/>
              <w:spacing w:line="360" w:lineRule="auto"/>
              <w:jc w:val="center"/>
              <w:rPr>
                <w:rFonts w:ascii="Times New Roman"/>
                <w:sz w:val="24"/>
                <w:szCs w:val="24"/>
              </w:rPr>
            </w:pPr>
            <w:r>
              <w:rPr>
                <w:rFonts w:ascii="Times New Roman" w:hint="eastAsia"/>
                <w:sz w:val="24"/>
                <w:szCs w:val="24"/>
              </w:rPr>
              <w:t>是</w:t>
            </w:r>
          </w:p>
        </w:tc>
        <w:tc>
          <w:tcPr>
            <w:tcW w:w="1708" w:type="dxa"/>
            <w:vAlign w:val="center"/>
          </w:tcPr>
          <w:p w:rsidR="00ED0120" w:rsidRPr="005F0D70" w:rsidRDefault="00ED0120" w:rsidP="00ED0120">
            <w:pPr>
              <w:adjustRightInd w:val="0"/>
              <w:spacing w:line="360" w:lineRule="auto"/>
              <w:jc w:val="center"/>
              <w:rPr>
                <w:rFonts w:ascii="Times New Roman"/>
                <w:sz w:val="24"/>
                <w:szCs w:val="24"/>
              </w:rPr>
            </w:pPr>
            <w:r>
              <w:rPr>
                <w:rFonts w:hint="eastAsia"/>
                <w:sz w:val="24"/>
              </w:rPr>
              <w:t>印唛</w:t>
            </w:r>
          </w:p>
        </w:tc>
      </w:tr>
      <w:tr w:rsidR="00ED0120" w:rsidTr="00ED0120">
        <w:trPr>
          <w:trHeight w:val="411"/>
        </w:trPr>
        <w:tc>
          <w:tcPr>
            <w:tcW w:w="817" w:type="dxa"/>
          </w:tcPr>
          <w:p w:rsidR="00ED0120" w:rsidRDefault="00ED0120" w:rsidP="00ED0120">
            <w:pPr>
              <w:adjustRightInd w:val="0"/>
              <w:spacing w:line="360" w:lineRule="auto"/>
              <w:jc w:val="center"/>
              <w:rPr>
                <w:rFonts w:ascii="Times New Roman"/>
                <w:sz w:val="24"/>
                <w:szCs w:val="24"/>
              </w:rPr>
            </w:pPr>
            <w:r>
              <w:rPr>
                <w:rFonts w:ascii="Times New Roman" w:hint="eastAsia"/>
                <w:sz w:val="24"/>
                <w:szCs w:val="24"/>
              </w:rPr>
              <w:t>2</w:t>
            </w:r>
          </w:p>
        </w:tc>
        <w:tc>
          <w:tcPr>
            <w:tcW w:w="1843" w:type="dxa"/>
            <w:vAlign w:val="center"/>
          </w:tcPr>
          <w:p w:rsidR="00ED0120" w:rsidRDefault="00ED0120" w:rsidP="00ED0120">
            <w:pPr>
              <w:adjustRightInd w:val="0"/>
              <w:spacing w:line="360" w:lineRule="auto"/>
              <w:jc w:val="center"/>
              <w:rPr>
                <w:sz w:val="24"/>
              </w:rPr>
            </w:pPr>
            <w:r>
              <w:rPr>
                <w:rFonts w:hint="eastAsia"/>
                <w:sz w:val="24"/>
              </w:rPr>
              <w:t>超声波切割机</w:t>
            </w:r>
          </w:p>
        </w:tc>
        <w:tc>
          <w:tcPr>
            <w:tcW w:w="1559" w:type="dxa"/>
          </w:tcPr>
          <w:p w:rsidR="00ED0120" w:rsidRDefault="00ED0120" w:rsidP="00ED0120">
            <w:pPr>
              <w:adjustRightInd w:val="0"/>
              <w:spacing w:line="360" w:lineRule="auto"/>
              <w:jc w:val="center"/>
              <w:rPr>
                <w:sz w:val="24"/>
              </w:rPr>
            </w:pPr>
            <w:r>
              <w:rPr>
                <w:rFonts w:hint="eastAsia"/>
                <w:sz w:val="24"/>
              </w:rPr>
              <w:t>2</w:t>
            </w:r>
            <w:r>
              <w:rPr>
                <w:rFonts w:hint="eastAsia"/>
                <w:sz w:val="24"/>
              </w:rPr>
              <w:t>台</w:t>
            </w:r>
          </w:p>
        </w:tc>
        <w:tc>
          <w:tcPr>
            <w:tcW w:w="1985" w:type="dxa"/>
          </w:tcPr>
          <w:p w:rsidR="00ED0120" w:rsidRDefault="00ED0120" w:rsidP="00ED0120">
            <w:pPr>
              <w:adjustRightInd w:val="0"/>
              <w:spacing w:line="360" w:lineRule="auto"/>
              <w:jc w:val="center"/>
              <w:rPr>
                <w:sz w:val="24"/>
              </w:rPr>
            </w:pPr>
            <w:r>
              <w:rPr>
                <w:rFonts w:hint="eastAsia"/>
                <w:sz w:val="24"/>
              </w:rPr>
              <w:t>2</w:t>
            </w:r>
            <w:r>
              <w:rPr>
                <w:rFonts w:hint="eastAsia"/>
                <w:sz w:val="24"/>
              </w:rPr>
              <w:t>台</w:t>
            </w:r>
          </w:p>
        </w:tc>
        <w:tc>
          <w:tcPr>
            <w:tcW w:w="2126" w:type="dxa"/>
          </w:tcPr>
          <w:p w:rsidR="00ED0120" w:rsidRDefault="00ED0120" w:rsidP="00ED0120">
            <w:pPr>
              <w:adjustRightInd w:val="0"/>
              <w:spacing w:line="360" w:lineRule="auto"/>
              <w:jc w:val="center"/>
              <w:rPr>
                <w:rFonts w:ascii="Times New Roman"/>
                <w:sz w:val="24"/>
                <w:szCs w:val="24"/>
              </w:rPr>
            </w:pPr>
            <w:r>
              <w:rPr>
                <w:rFonts w:ascii="Times New Roman" w:hint="eastAsia"/>
                <w:sz w:val="24"/>
                <w:szCs w:val="24"/>
              </w:rPr>
              <w:t>是</w:t>
            </w:r>
          </w:p>
        </w:tc>
        <w:tc>
          <w:tcPr>
            <w:tcW w:w="1708" w:type="dxa"/>
            <w:vMerge w:val="restart"/>
            <w:vAlign w:val="center"/>
          </w:tcPr>
          <w:p w:rsidR="00ED0120" w:rsidRPr="005F0D70" w:rsidRDefault="00ED0120" w:rsidP="00ED0120">
            <w:pPr>
              <w:adjustRightInd w:val="0"/>
              <w:spacing w:line="360" w:lineRule="auto"/>
              <w:jc w:val="center"/>
              <w:rPr>
                <w:rFonts w:ascii="Times New Roman"/>
                <w:bCs/>
                <w:sz w:val="24"/>
                <w:szCs w:val="24"/>
              </w:rPr>
            </w:pPr>
            <w:r>
              <w:rPr>
                <w:rFonts w:hint="eastAsia"/>
                <w:sz w:val="24"/>
              </w:rPr>
              <w:t>切割</w:t>
            </w:r>
          </w:p>
        </w:tc>
      </w:tr>
      <w:tr w:rsidR="00ED0120" w:rsidTr="00ED0120">
        <w:trPr>
          <w:trHeight w:val="387"/>
        </w:trPr>
        <w:tc>
          <w:tcPr>
            <w:tcW w:w="817" w:type="dxa"/>
          </w:tcPr>
          <w:p w:rsidR="00ED0120" w:rsidRDefault="00ED0120" w:rsidP="00ED0120">
            <w:pPr>
              <w:adjustRightInd w:val="0"/>
              <w:spacing w:line="360" w:lineRule="auto"/>
              <w:jc w:val="center"/>
              <w:rPr>
                <w:rFonts w:ascii="Times New Roman"/>
                <w:sz w:val="24"/>
                <w:szCs w:val="24"/>
              </w:rPr>
            </w:pPr>
            <w:r>
              <w:rPr>
                <w:rFonts w:ascii="Times New Roman" w:hint="eastAsia"/>
                <w:sz w:val="24"/>
                <w:szCs w:val="24"/>
              </w:rPr>
              <w:t>3</w:t>
            </w:r>
          </w:p>
        </w:tc>
        <w:tc>
          <w:tcPr>
            <w:tcW w:w="1843" w:type="dxa"/>
          </w:tcPr>
          <w:p w:rsidR="00ED0120" w:rsidRDefault="00ED0120" w:rsidP="00ED0120">
            <w:pPr>
              <w:adjustRightInd w:val="0"/>
              <w:spacing w:line="360" w:lineRule="auto"/>
              <w:jc w:val="center"/>
              <w:rPr>
                <w:sz w:val="24"/>
              </w:rPr>
            </w:pPr>
            <w:r>
              <w:rPr>
                <w:rFonts w:hint="eastAsia"/>
                <w:sz w:val="24"/>
              </w:rPr>
              <w:t>镭射切割机</w:t>
            </w:r>
          </w:p>
        </w:tc>
        <w:tc>
          <w:tcPr>
            <w:tcW w:w="1559" w:type="dxa"/>
            <w:vAlign w:val="center"/>
          </w:tcPr>
          <w:p w:rsidR="00ED0120" w:rsidRDefault="00ED0120" w:rsidP="00ED0120">
            <w:pPr>
              <w:adjustRightInd w:val="0"/>
              <w:spacing w:line="360" w:lineRule="auto"/>
              <w:jc w:val="center"/>
              <w:rPr>
                <w:sz w:val="24"/>
              </w:rPr>
            </w:pPr>
            <w:r>
              <w:rPr>
                <w:rFonts w:hint="eastAsia"/>
                <w:sz w:val="24"/>
              </w:rPr>
              <w:t>2</w:t>
            </w:r>
            <w:r>
              <w:rPr>
                <w:rFonts w:hint="eastAsia"/>
                <w:sz w:val="24"/>
              </w:rPr>
              <w:t>台</w:t>
            </w:r>
          </w:p>
        </w:tc>
        <w:tc>
          <w:tcPr>
            <w:tcW w:w="1985" w:type="dxa"/>
            <w:vAlign w:val="center"/>
          </w:tcPr>
          <w:p w:rsidR="00ED0120" w:rsidRDefault="00ED0120" w:rsidP="00ED0120">
            <w:pPr>
              <w:adjustRightInd w:val="0"/>
              <w:spacing w:line="360" w:lineRule="auto"/>
              <w:jc w:val="center"/>
              <w:rPr>
                <w:sz w:val="24"/>
              </w:rPr>
            </w:pPr>
            <w:r>
              <w:rPr>
                <w:rFonts w:hint="eastAsia"/>
                <w:sz w:val="24"/>
              </w:rPr>
              <w:t>2</w:t>
            </w:r>
            <w:r>
              <w:rPr>
                <w:rFonts w:hint="eastAsia"/>
                <w:sz w:val="24"/>
              </w:rPr>
              <w:t>台</w:t>
            </w:r>
          </w:p>
        </w:tc>
        <w:tc>
          <w:tcPr>
            <w:tcW w:w="2126" w:type="dxa"/>
          </w:tcPr>
          <w:p w:rsidR="00ED0120" w:rsidRDefault="00ED0120" w:rsidP="00ED0120">
            <w:pPr>
              <w:adjustRightInd w:val="0"/>
              <w:spacing w:line="360" w:lineRule="auto"/>
              <w:jc w:val="center"/>
              <w:rPr>
                <w:rFonts w:ascii="Times New Roman"/>
                <w:sz w:val="24"/>
                <w:szCs w:val="24"/>
              </w:rPr>
            </w:pPr>
            <w:r>
              <w:rPr>
                <w:rFonts w:ascii="Times New Roman" w:hint="eastAsia"/>
                <w:sz w:val="24"/>
                <w:szCs w:val="24"/>
              </w:rPr>
              <w:t>是</w:t>
            </w:r>
          </w:p>
        </w:tc>
        <w:tc>
          <w:tcPr>
            <w:tcW w:w="1708" w:type="dxa"/>
            <w:vMerge/>
            <w:vAlign w:val="center"/>
          </w:tcPr>
          <w:p w:rsidR="00ED0120" w:rsidRPr="005F0D70" w:rsidRDefault="00ED0120" w:rsidP="00ED0120">
            <w:pPr>
              <w:adjustRightInd w:val="0"/>
              <w:spacing w:line="360" w:lineRule="auto"/>
              <w:jc w:val="center"/>
              <w:rPr>
                <w:rFonts w:ascii="Times New Roman"/>
                <w:bCs/>
                <w:sz w:val="24"/>
                <w:szCs w:val="24"/>
              </w:rPr>
            </w:pPr>
          </w:p>
        </w:tc>
      </w:tr>
      <w:tr w:rsidR="00ED0120" w:rsidTr="00ED0120">
        <w:trPr>
          <w:trHeight w:val="387"/>
        </w:trPr>
        <w:tc>
          <w:tcPr>
            <w:tcW w:w="817" w:type="dxa"/>
          </w:tcPr>
          <w:p w:rsidR="00ED0120" w:rsidRDefault="00ED0120" w:rsidP="00ED0120">
            <w:pPr>
              <w:adjustRightInd w:val="0"/>
              <w:spacing w:line="360" w:lineRule="auto"/>
              <w:jc w:val="center"/>
              <w:rPr>
                <w:rFonts w:ascii="Times New Roman"/>
                <w:sz w:val="24"/>
                <w:szCs w:val="24"/>
              </w:rPr>
            </w:pPr>
            <w:r>
              <w:rPr>
                <w:rFonts w:ascii="Times New Roman" w:hint="eastAsia"/>
                <w:sz w:val="24"/>
                <w:szCs w:val="24"/>
              </w:rPr>
              <w:t>4</w:t>
            </w:r>
          </w:p>
        </w:tc>
        <w:tc>
          <w:tcPr>
            <w:tcW w:w="1843" w:type="dxa"/>
          </w:tcPr>
          <w:p w:rsidR="00ED0120" w:rsidRDefault="00ED0120" w:rsidP="00ED0120">
            <w:pPr>
              <w:adjustRightInd w:val="0"/>
              <w:spacing w:line="360" w:lineRule="auto"/>
              <w:jc w:val="center"/>
              <w:rPr>
                <w:sz w:val="24"/>
              </w:rPr>
            </w:pPr>
            <w:r>
              <w:rPr>
                <w:rFonts w:hint="eastAsia"/>
                <w:sz w:val="24"/>
              </w:rPr>
              <w:t>剪切机</w:t>
            </w:r>
          </w:p>
        </w:tc>
        <w:tc>
          <w:tcPr>
            <w:tcW w:w="1559" w:type="dxa"/>
            <w:vAlign w:val="center"/>
          </w:tcPr>
          <w:p w:rsidR="00ED0120" w:rsidRDefault="00ED0120" w:rsidP="00ED0120">
            <w:pPr>
              <w:adjustRightInd w:val="0"/>
              <w:spacing w:line="360" w:lineRule="auto"/>
              <w:jc w:val="center"/>
              <w:rPr>
                <w:sz w:val="24"/>
              </w:rPr>
            </w:pPr>
            <w:r>
              <w:rPr>
                <w:rFonts w:hint="eastAsia"/>
                <w:sz w:val="24"/>
              </w:rPr>
              <w:t>15</w:t>
            </w:r>
            <w:r>
              <w:rPr>
                <w:rFonts w:hint="eastAsia"/>
                <w:sz w:val="24"/>
              </w:rPr>
              <w:t>台</w:t>
            </w:r>
          </w:p>
        </w:tc>
        <w:tc>
          <w:tcPr>
            <w:tcW w:w="1985" w:type="dxa"/>
            <w:vAlign w:val="center"/>
          </w:tcPr>
          <w:p w:rsidR="00ED0120" w:rsidRDefault="00ED0120" w:rsidP="00ED0120">
            <w:pPr>
              <w:adjustRightInd w:val="0"/>
              <w:spacing w:line="360" w:lineRule="auto"/>
              <w:jc w:val="center"/>
              <w:rPr>
                <w:sz w:val="24"/>
              </w:rPr>
            </w:pPr>
            <w:r>
              <w:rPr>
                <w:rFonts w:hint="eastAsia"/>
                <w:sz w:val="24"/>
              </w:rPr>
              <w:t>15</w:t>
            </w:r>
            <w:r>
              <w:rPr>
                <w:rFonts w:hint="eastAsia"/>
                <w:sz w:val="24"/>
              </w:rPr>
              <w:t>台</w:t>
            </w:r>
          </w:p>
        </w:tc>
        <w:tc>
          <w:tcPr>
            <w:tcW w:w="2126" w:type="dxa"/>
          </w:tcPr>
          <w:p w:rsidR="00ED0120" w:rsidRDefault="00ED0120" w:rsidP="00ED0120">
            <w:pPr>
              <w:adjustRightInd w:val="0"/>
              <w:spacing w:line="360" w:lineRule="auto"/>
              <w:jc w:val="center"/>
              <w:rPr>
                <w:rFonts w:ascii="Times New Roman"/>
                <w:sz w:val="24"/>
                <w:szCs w:val="24"/>
              </w:rPr>
            </w:pPr>
            <w:r>
              <w:rPr>
                <w:rFonts w:ascii="Times New Roman" w:hint="eastAsia"/>
                <w:sz w:val="24"/>
                <w:szCs w:val="24"/>
              </w:rPr>
              <w:t>是</w:t>
            </w:r>
          </w:p>
        </w:tc>
        <w:tc>
          <w:tcPr>
            <w:tcW w:w="1708" w:type="dxa"/>
            <w:vAlign w:val="center"/>
          </w:tcPr>
          <w:p w:rsidR="00ED0120" w:rsidRDefault="00ED0120" w:rsidP="00ED0120">
            <w:pPr>
              <w:adjustRightInd w:val="0"/>
              <w:spacing w:line="360" w:lineRule="auto"/>
              <w:jc w:val="center"/>
              <w:rPr>
                <w:rFonts w:ascii="Times New Roman"/>
                <w:bCs/>
                <w:sz w:val="24"/>
                <w:szCs w:val="24"/>
              </w:rPr>
            </w:pPr>
            <w:r>
              <w:rPr>
                <w:rFonts w:hint="eastAsia"/>
                <w:sz w:val="24"/>
              </w:rPr>
              <w:t>剪切</w:t>
            </w:r>
          </w:p>
        </w:tc>
      </w:tr>
      <w:tr w:rsidR="00ED0120" w:rsidTr="00ED0120">
        <w:trPr>
          <w:trHeight w:val="387"/>
        </w:trPr>
        <w:tc>
          <w:tcPr>
            <w:tcW w:w="817" w:type="dxa"/>
          </w:tcPr>
          <w:p w:rsidR="00ED0120" w:rsidRDefault="00ED0120" w:rsidP="00ED0120">
            <w:pPr>
              <w:adjustRightInd w:val="0"/>
              <w:spacing w:line="360" w:lineRule="auto"/>
              <w:jc w:val="center"/>
              <w:rPr>
                <w:rFonts w:ascii="Times New Roman"/>
                <w:sz w:val="24"/>
                <w:szCs w:val="24"/>
              </w:rPr>
            </w:pPr>
            <w:r>
              <w:rPr>
                <w:rFonts w:ascii="Times New Roman" w:hint="eastAsia"/>
                <w:sz w:val="24"/>
                <w:szCs w:val="24"/>
              </w:rPr>
              <w:t>5</w:t>
            </w:r>
          </w:p>
        </w:tc>
        <w:tc>
          <w:tcPr>
            <w:tcW w:w="1843" w:type="dxa"/>
          </w:tcPr>
          <w:p w:rsidR="00ED0120" w:rsidRDefault="00ED0120" w:rsidP="00ED0120">
            <w:pPr>
              <w:adjustRightInd w:val="0"/>
              <w:spacing w:line="360" w:lineRule="auto"/>
              <w:jc w:val="center"/>
              <w:rPr>
                <w:sz w:val="24"/>
              </w:rPr>
            </w:pPr>
            <w:r>
              <w:rPr>
                <w:rFonts w:hint="eastAsia"/>
                <w:sz w:val="24"/>
              </w:rPr>
              <w:t>烤箱（用电）</w:t>
            </w:r>
          </w:p>
        </w:tc>
        <w:tc>
          <w:tcPr>
            <w:tcW w:w="1559" w:type="dxa"/>
            <w:vAlign w:val="center"/>
          </w:tcPr>
          <w:p w:rsidR="00ED0120" w:rsidRDefault="00ED0120" w:rsidP="00ED0120">
            <w:pPr>
              <w:adjustRightInd w:val="0"/>
              <w:spacing w:line="360" w:lineRule="auto"/>
              <w:jc w:val="center"/>
              <w:rPr>
                <w:sz w:val="24"/>
              </w:rPr>
            </w:pPr>
            <w:r>
              <w:rPr>
                <w:rFonts w:hint="eastAsia"/>
                <w:sz w:val="24"/>
              </w:rPr>
              <w:t>1</w:t>
            </w:r>
            <w:r>
              <w:rPr>
                <w:rFonts w:hint="eastAsia"/>
                <w:sz w:val="24"/>
              </w:rPr>
              <w:t>台</w:t>
            </w:r>
          </w:p>
        </w:tc>
        <w:tc>
          <w:tcPr>
            <w:tcW w:w="1985" w:type="dxa"/>
            <w:vAlign w:val="center"/>
          </w:tcPr>
          <w:p w:rsidR="00ED0120" w:rsidRDefault="00ED0120" w:rsidP="00ED0120">
            <w:pPr>
              <w:adjustRightInd w:val="0"/>
              <w:spacing w:line="360" w:lineRule="auto"/>
              <w:jc w:val="center"/>
              <w:rPr>
                <w:sz w:val="24"/>
              </w:rPr>
            </w:pPr>
            <w:r>
              <w:rPr>
                <w:rFonts w:hint="eastAsia"/>
                <w:sz w:val="24"/>
              </w:rPr>
              <w:t>1</w:t>
            </w:r>
            <w:r>
              <w:rPr>
                <w:rFonts w:hint="eastAsia"/>
                <w:sz w:val="24"/>
              </w:rPr>
              <w:t>台</w:t>
            </w:r>
          </w:p>
        </w:tc>
        <w:tc>
          <w:tcPr>
            <w:tcW w:w="2126" w:type="dxa"/>
          </w:tcPr>
          <w:p w:rsidR="00ED0120" w:rsidRDefault="00ED0120" w:rsidP="00ED0120">
            <w:pPr>
              <w:adjustRightInd w:val="0"/>
              <w:spacing w:line="360" w:lineRule="auto"/>
              <w:jc w:val="center"/>
              <w:rPr>
                <w:rFonts w:ascii="Times New Roman"/>
                <w:sz w:val="24"/>
                <w:szCs w:val="24"/>
              </w:rPr>
            </w:pPr>
            <w:r>
              <w:rPr>
                <w:rFonts w:ascii="Times New Roman" w:hint="eastAsia"/>
                <w:sz w:val="24"/>
                <w:szCs w:val="24"/>
              </w:rPr>
              <w:t>是</w:t>
            </w:r>
          </w:p>
        </w:tc>
        <w:tc>
          <w:tcPr>
            <w:tcW w:w="1708" w:type="dxa"/>
            <w:vAlign w:val="center"/>
          </w:tcPr>
          <w:p w:rsidR="00ED0120" w:rsidRDefault="00ED0120" w:rsidP="00ED0120">
            <w:pPr>
              <w:adjustRightInd w:val="0"/>
              <w:spacing w:line="360" w:lineRule="auto"/>
              <w:jc w:val="center"/>
              <w:rPr>
                <w:rFonts w:ascii="Times New Roman"/>
                <w:bCs/>
                <w:sz w:val="24"/>
                <w:szCs w:val="24"/>
              </w:rPr>
            </w:pPr>
            <w:r>
              <w:rPr>
                <w:rFonts w:ascii="Times New Roman" w:hint="eastAsia"/>
                <w:bCs/>
                <w:sz w:val="24"/>
                <w:szCs w:val="24"/>
              </w:rPr>
              <w:t>烘烤</w:t>
            </w:r>
          </w:p>
        </w:tc>
      </w:tr>
      <w:tr w:rsidR="00ED0120" w:rsidTr="00ED0120">
        <w:trPr>
          <w:trHeight w:val="387"/>
        </w:trPr>
        <w:tc>
          <w:tcPr>
            <w:tcW w:w="817" w:type="dxa"/>
          </w:tcPr>
          <w:p w:rsidR="00ED0120" w:rsidRDefault="00ED0120" w:rsidP="00ED0120">
            <w:pPr>
              <w:adjustRightInd w:val="0"/>
              <w:spacing w:line="360" w:lineRule="auto"/>
              <w:jc w:val="center"/>
              <w:rPr>
                <w:rFonts w:ascii="Times New Roman"/>
                <w:sz w:val="24"/>
                <w:szCs w:val="24"/>
              </w:rPr>
            </w:pPr>
            <w:r>
              <w:rPr>
                <w:rFonts w:ascii="Times New Roman" w:hint="eastAsia"/>
                <w:sz w:val="24"/>
                <w:szCs w:val="24"/>
              </w:rPr>
              <w:t>6</w:t>
            </w:r>
          </w:p>
        </w:tc>
        <w:tc>
          <w:tcPr>
            <w:tcW w:w="1843" w:type="dxa"/>
          </w:tcPr>
          <w:p w:rsidR="00ED0120" w:rsidRDefault="00ED0120" w:rsidP="00ED0120">
            <w:pPr>
              <w:adjustRightInd w:val="0"/>
              <w:spacing w:line="360" w:lineRule="auto"/>
              <w:jc w:val="center"/>
              <w:rPr>
                <w:sz w:val="24"/>
              </w:rPr>
            </w:pPr>
            <w:r>
              <w:rPr>
                <w:rFonts w:hint="eastAsia"/>
                <w:sz w:val="24"/>
              </w:rPr>
              <w:t>空压机</w:t>
            </w:r>
          </w:p>
        </w:tc>
        <w:tc>
          <w:tcPr>
            <w:tcW w:w="1559" w:type="dxa"/>
            <w:vAlign w:val="center"/>
          </w:tcPr>
          <w:p w:rsidR="00ED0120" w:rsidRDefault="00ED0120" w:rsidP="00ED0120">
            <w:pPr>
              <w:adjustRightInd w:val="0"/>
              <w:spacing w:line="360" w:lineRule="auto"/>
              <w:jc w:val="center"/>
              <w:rPr>
                <w:sz w:val="24"/>
              </w:rPr>
            </w:pPr>
            <w:r>
              <w:rPr>
                <w:rFonts w:hint="eastAsia"/>
                <w:sz w:val="24"/>
              </w:rPr>
              <w:t>1</w:t>
            </w:r>
            <w:r>
              <w:rPr>
                <w:rFonts w:hint="eastAsia"/>
                <w:sz w:val="24"/>
              </w:rPr>
              <w:t>台</w:t>
            </w:r>
          </w:p>
        </w:tc>
        <w:tc>
          <w:tcPr>
            <w:tcW w:w="1985" w:type="dxa"/>
            <w:vAlign w:val="center"/>
          </w:tcPr>
          <w:p w:rsidR="00ED0120" w:rsidRDefault="00ED0120" w:rsidP="00ED0120">
            <w:pPr>
              <w:adjustRightInd w:val="0"/>
              <w:spacing w:line="360" w:lineRule="auto"/>
              <w:jc w:val="center"/>
              <w:rPr>
                <w:sz w:val="24"/>
              </w:rPr>
            </w:pPr>
            <w:r>
              <w:rPr>
                <w:rFonts w:hint="eastAsia"/>
                <w:sz w:val="24"/>
              </w:rPr>
              <w:t>1</w:t>
            </w:r>
            <w:r>
              <w:rPr>
                <w:rFonts w:hint="eastAsia"/>
                <w:sz w:val="24"/>
              </w:rPr>
              <w:t>台</w:t>
            </w:r>
          </w:p>
        </w:tc>
        <w:tc>
          <w:tcPr>
            <w:tcW w:w="2126" w:type="dxa"/>
          </w:tcPr>
          <w:p w:rsidR="00ED0120" w:rsidRDefault="00ED0120" w:rsidP="00ED0120">
            <w:pPr>
              <w:adjustRightInd w:val="0"/>
              <w:spacing w:line="360" w:lineRule="auto"/>
              <w:jc w:val="center"/>
              <w:rPr>
                <w:rFonts w:ascii="Times New Roman"/>
                <w:sz w:val="24"/>
                <w:szCs w:val="24"/>
              </w:rPr>
            </w:pPr>
            <w:r>
              <w:rPr>
                <w:rFonts w:ascii="Times New Roman" w:hint="eastAsia"/>
                <w:sz w:val="24"/>
                <w:szCs w:val="24"/>
              </w:rPr>
              <w:t>是</w:t>
            </w:r>
          </w:p>
        </w:tc>
        <w:tc>
          <w:tcPr>
            <w:tcW w:w="1708" w:type="dxa"/>
            <w:vAlign w:val="center"/>
          </w:tcPr>
          <w:p w:rsidR="00ED0120" w:rsidRDefault="00ED0120" w:rsidP="00ED0120">
            <w:pPr>
              <w:adjustRightInd w:val="0"/>
              <w:spacing w:line="360" w:lineRule="auto"/>
              <w:jc w:val="center"/>
              <w:rPr>
                <w:rFonts w:ascii="Times New Roman"/>
                <w:bCs/>
                <w:sz w:val="24"/>
                <w:szCs w:val="24"/>
              </w:rPr>
            </w:pPr>
            <w:r>
              <w:rPr>
                <w:rFonts w:ascii="Times New Roman" w:hint="eastAsia"/>
                <w:bCs/>
                <w:sz w:val="24"/>
                <w:szCs w:val="24"/>
              </w:rPr>
              <w:t>辅助设备</w:t>
            </w:r>
          </w:p>
        </w:tc>
      </w:tr>
    </w:tbl>
    <w:p w:rsidR="00067BB2" w:rsidRDefault="00067BB2" w:rsidP="00067BB2">
      <w:pPr>
        <w:adjustRightInd w:val="0"/>
        <w:spacing w:line="360" w:lineRule="auto"/>
        <w:ind w:firstLineChars="200" w:firstLine="480"/>
        <w:rPr>
          <w:rFonts w:ascii="Times New Roman"/>
          <w:sz w:val="24"/>
          <w:szCs w:val="24"/>
        </w:rPr>
      </w:pPr>
    </w:p>
    <w:p w:rsidR="00067BB2" w:rsidRDefault="00067BB2" w:rsidP="00ED0120">
      <w:pPr>
        <w:adjustRightInd w:val="0"/>
        <w:spacing w:line="360" w:lineRule="auto"/>
        <w:rPr>
          <w:rFonts w:ascii="Times New Roman"/>
          <w:sz w:val="24"/>
          <w:szCs w:val="24"/>
        </w:rPr>
      </w:pPr>
    </w:p>
    <w:p w:rsidR="00067BB2" w:rsidRDefault="00067BB2" w:rsidP="00F52B24">
      <w:pPr>
        <w:spacing w:line="360" w:lineRule="auto"/>
        <w:ind w:firstLineChars="200" w:firstLine="480"/>
        <w:rPr>
          <w:rFonts w:ascii="Times New Roman"/>
          <w:sz w:val="24"/>
          <w:szCs w:val="24"/>
        </w:rPr>
      </w:pPr>
    </w:p>
    <w:p w:rsidR="009666DC" w:rsidRPr="009666DC" w:rsidRDefault="009666DC" w:rsidP="009666DC">
      <w:pPr>
        <w:spacing w:line="360" w:lineRule="auto"/>
        <w:ind w:firstLineChars="200" w:firstLine="482"/>
        <w:rPr>
          <w:rFonts w:ascii="Times New Roman" w:hAnsi="Times New Roman"/>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7D3E7B" w:rsidRDefault="00245F84">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sidR="00E95119">
        <w:rPr>
          <w:rFonts w:ascii="Times New Roman" w:hAnsi="Times New Roman"/>
          <w:sz w:val="24"/>
          <w:szCs w:val="24"/>
        </w:rPr>
        <w:t>不排放生产性废水</w:t>
      </w:r>
      <w:r w:rsidR="00E33B6B">
        <w:rPr>
          <w:rFonts w:ascii="Times New Roman" w:hAnsi="Times New Roman" w:hint="eastAsia"/>
          <w:sz w:val="24"/>
          <w:szCs w:val="24"/>
        </w:rPr>
        <w:t>。</w:t>
      </w:r>
    </w:p>
    <w:p w:rsidR="007D3E7B" w:rsidRPr="00843776" w:rsidRDefault="00245F84">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《水污染物排放限值》（DB44/26-2001）第二时段三级标准后排入市政截污管网，引至</w:t>
      </w:r>
      <w:r w:rsidR="00E21594" w:rsidRPr="00E21594">
        <w:rPr>
          <w:rFonts w:ascii="宋体" w:hAnsi="宋体" w:cs="宋体" w:hint="eastAsia"/>
          <w:sz w:val="24"/>
          <w:szCs w:val="24"/>
        </w:rPr>
        <w:t>城镇</w:t>
      </w:r>
      <w:r w:rsidR="002F35E4">
        <w:rPr>
          <w:rFonts w:ascii="宋体" w:hAnsi="宋体" w:cs="宋体"/>
          <w:sz w:val="24"/>
          <w:szCs w:val="24"/>
        </w:rPr>
        <w:t>污水处理厂</w:t>
      </w:r>
      <w:r w:rsidR="00602803" w:rsidRPr="00602803">
        <w:rPr>
          <w:rFonts w:ascii="宋体" w:hAnsi="宋体" w:cs="宋体"/>
          <w:sz w:val="24"/>
          <w:szCs w:val="24"/>
        </w:rPr>
        <w:t>处理</w:t>
      </w:r>
      <w:r w:rsidRPr="00843776">
        <w:rPr>
          <w:rFonts w:ascii="宋体" w:hAnsi="宋体" w:cs="宋体"/>
          <w:sz w:val="24"/>
          <w:szCs w:val="24"/>
        </w:rPr>
        <w:t>。</w:t>
      </w:r>
    </w:p>
    <w:p w:rsidR="007D3E7B" w:rsidRPr="00054395" w:rsidRDefault="00245F84" w:rsidP="00054395">
      <w:pPr>
        <w:spacing w:line="360" w:lineRule="auto"/>
        <w:ind w:firstLineChars="200" w:firstLine="482"/>
        <w:outlineLvl w:val="0"/>
        <w:rPr>
          <w:rFonts w:ascii="宋体" w:hAnsi="宋体" w:cs="宋体"/>
          <w:b/>
          <w:sz w:val="24"/>
          <w:szCs w:val="24"/>
        </w:rPr>
      </w:pPr>
      <w:r w:rsidRPr="00054395">
        <w:rPr>
          <w:rFonts w:ascii="宋体" w:hAnsi="宋体" w:cs="宋体" w:hint="eastAsia"/>
          <w:b/>
          <w:sz w:val="24"/>
          <w:szCs w:val="24"/>
        </w:rPr>
        <w:t>（二）废气</w:t>
      </w:r>
    </w:p>
    <w:p w:rsidR="00D572DE" w:rsidRPr="007323E6" w:rsidRDefault="00602803">
      <w:pPr>
        <w:spacing w:line="500" w:lineRule="exact"/>
        <w:ind w:firstLineChars="200" w:firstLine="480"/>
        <w:rPr>
          <w:rFonts w:ascii="Times New Roman"/>
          <w:sz w:val="24"/>
          <w:szCs w:val="24"/>
        </w:rPr>
      </w:pPr>
      <w:r w:rsidRPr="00D804D5">
        <w:rPr>
          <w:rFonts w:ascii="Times New Roman" w:hint="eastAsia"/>
          <w:sz w:val="24"/>
          <w:szCs w:val="24"/>
        </w:rPr>
        <w:t>项</w:t>
      </w:r>
      <w:r w:rsidR="00205AF9" w:rsidRPr="00200541">
        <w:rPr>
          <w:rFonts w:ascii="Times New Roman" w:hint="eastAsia"/>
          <w:sz w:val="24"/>
          <w:szCs w:val="24"/>
        </w:rPr>
        <w:t>目</w:t>
      </w:r>
      <w:r w:rsidR="00C60215" w:rsidRPr="00C60215">
        <w:rPr>
          <w:rFonts w:ascii="Times New Roman" w:hint="eastAsia"/>
          <w:sz w:val="24"/>
          <w:szCs w:val="24"/>
        </w:rPr>
        <w:t>切割、印唛工序及含</w:t>
      </w:r>
      <w:r w:rsidR="00C60215" w:rsidRPr="00C60215">
        <w:rPr>
          <w:rFonts w:ascii="Times New Roman" w:hint="eastAsia"/>
          <w:sz w:val="24"/>
          <w:szCs w:val="24"/>
        </w:rPr>
        <w:t>VOCs</w:t>
      </w:r>
      <w:r w:rsidR="00C60215" w:rsidRPr="00C60215">
        <w:rPr>
          <w:rFonts w:ascii="Times New Roman" w:hint="eastAsia"/>
          <w:sz w:val="24"/>
          <w:szCs w:val="24"/>
        </w:rPr>
        <w:t>物料储存</w:t>
      </w:r>
      <w:r w:rsidR="00B72E7B" w:rsidRPr="00B72E7B">
        <w:rPr>
          <w:rFonts w:ascii="Times New Roman"/>
          <w:sz w:val="24"/>
          <w:szCs w:val="24"/>
        </w:rPr>
        <w:t>设置在密闭车间内</w:t>
      </w:r>
      <w:r w:rsidR="00B72E7B">
        <w:rPr>
          <w:rFonts w:ascii="Times New Roman" w:hint="eastAsia"/>
          <w:sz w:val="24"/>
          <w:szCs w:val="24"/>
        </w:rPr>
        <w:t>，</w:t>
      </w:r>
      <w:r w:rsidR="00D804D5" w:rsidRPr="00D804D5">
        <w:rPr>
          <w:rFonts w:ascii="Times New Roman"/>
          <w:sz w:val="24"/>
          <w:szCs w:val="24"/>
        </w:rPr>
        <w:t>产生的</w:t>
      </w:r>
      <w:r w:rsidR="00B72E7B">
        <w:rPr>
          <w:rFonts w:ascii="Times New Roman" w:hint="eastAsia"/>
          <w:sz w:val="24"/>
          <w:szCs w:val="24"/>
        </w:rPr>
        <w:t>有机</w:t>
      </w:r>
      <w:r w:rsidR="00D804D5" w:rsidRPr="00D804D5">
        <w:rPr>
          <w:rFonts w:ascii="Times New Roman"/>
          <w:sz w:val="24"/>
          <w:szCs w:val="24"/>
        </w:rPr>
        <w:t>废气经</w:t>
      </w:r>
      <w:r w:rsidR="00D804D5" w:rsidRPr="00D804D5">
        <w:rPr>
          <w:rFonts w:ascii="Times New Roman" w:hint="eastAsia"/>
          <w:sz w:val="24"/>
          <w:szCs w:val="24"/>
        </w:rPr>
        <w:t>集气装置收集后</w:t>
      </w:r>
      <w:r w:rsidR="00B72E7B">
        <w:rPr>
          <w:rFonts w:ascii="Times New Roman" w:hint="eastAsia"/>
          <w:sz w:val="24"/>
          <w:szCs w:val="24"/>
        </w:rPr>
        <w:t>引至</w:t>
      </w:r>
      <w:r w:rsidR="00D804D5" w:rsidRPr="00D804D5">
        <w:rPr>
          <w:rFonts w:ascii="Times New Roman" w:hint="eastAsia"/>
          <w:sz w:val="24"/>
          <w:szCs w:val="24"/>
        </w:rPr>
        <w:t>“</w:t>
      </w:r>
      <w:r w:rsidR="00D804D5">
        <w:rPr>
          <w:rFonts w:ascii="Times New Roman" w:hint="eastAsia"/>
          <w:sz w:val="24"/>
          <w:szCs w:val="24"/>
        </w:rPr>
        <w:t>UV</w:t>
      </w:r>
      <w:r w:rsidR="00D804D5" w:rsidRPr="00D804D5">
        <w:rPr>
          <w:rFonts w:ascii="Times New Roman" w:hint="eastAsia"/>
          <w:sz w:val="24"/>
          <w:szCs w:val="24"/>
        </w:rPr>
        <w:t>光解催化装置</w:t>
      </w:r>
      <w:r w:rsidR="00D804D5" w:rsidRPr="00D804D5">
        <w:rPr>
          <w:rFonts w:ascii="Times New Roman" w:hint="eastAsia"/>
          <w:sz w:val="24"/>
          <w:szCs w:val="24"/>
        </w:rPr>
        <w:t>+</w:t>
      </w:r>
      <w:r w:rsidR="00D804D5" w:rsidRPr="00D804D5">
        <w:rPr>
          <w:rFonts w:ascii="Times New Roman" w:hint="eastAsia"/>
          <w:sz w:val="24"/>
          <w:szCs w:val="24"/>
        </w:rPr>
        <w:t>活性炭吸附装置”</w:t>
      </w:r>
      <w:r w:rsidR="00D804D5" w:rsidRPr="00D804D5">
        <w:rPr>
          <w:rFonts w:ascii="Times New Roman"/>
          <w:sz w:val="24"/>
          <w:szCs w:val="24"/>
        </w:rPr>
        <w:t>配套处理设施收集处理后高空排放</w:t>
      </w:r>
      <w:r w:rsidR="00D804D5" w:rsidRPr="00D804D5">
        <w:rPr>
          <w:rFonts w:ascii="Times New Roman" w:hint="eastAsia"/>
          <w:sz w:val="24"/>
          <w:szCs w:val="24"/>
        </w:rPr>
        <w:t>，</w:t>
      </w:r>
      <w:r w:rsidR="00992538" w:rsidRPr="00C60215">
        <w:rPr>
          <w:rFonts w:ascii="Times New Roman" w:hint="eastAsia"/>
          <w:sz w:val="24"/>
          <w:szCs w:val="24"/>
        </w:rPr>
        <w:t>切割、</w:t>
      </w:r>
      <w:r w:rsidR="00C60215" w:rsidRPr="00C60215">
        <w:rPr>
          <w:rFonts w:ascii="Times New Roman" w:hint="eastAsia"/>
          <w:sz w:val="24"/>
          <w:szCs w:val="24"/>
        </w:rPr>
        <w:t>印唛工序</w:t>
      </w:r>
      <w:r w:rsidR="00B72E7B" w:rsidRPr="00B72E7B">
        <w:rPr>
          <w:rFonts w:ascii="Times New Roman" w:hint="eastAsia"/>
          <w:sz w:val="24"/>
          <w:szCs w:val="24"/>
        </w:rPr>
        <w:t>产生</w:t>
      </w:r>
      <w:r w:rsidR="00C60215">
        <w:rPr>
          <w:rFonts w:ascii="Times New Roman" w:hint="eastAsia"/>
          <w:sz w:val="24"/>
          <w:szCs w:val="24"/>
        </w:rPr>
        <w:t>的废气有组织部分排</w:t>
      </w:r>
      <w:r w:rsidR="00D804D5" w:rsidRPr="00D804D5">
        <w:rPr>
          <w:rFonts w:ascii="Times New Roman"/>
          <w:sz w:val="24"/>
          <w:szCs w:val="24"/>
        </w:rPr>
        <w:t>放</w:t>
      </w:r>
      <w:r w:rsidR="00D804D5" w:rsidRPr="00D804D5">
        <w:rPr>
          <w:rFonts w:ascii="Times New Roman" w:hint="eastAsia"/>
          <w:sz w:val="24"/>
          <w:szCs w:val="24"/>
        </w:rPr>
        <w:t>达到</w:t>
      </w:r>
      <w:r w:rsidR="00B72E7B" w:rsidRPr="00B72E7B">
        <w:rPr>
          <w:rFonts w:ascii="Times New Roman"/>
          <w:sz w:val="24"/>
          <w:szCs w:val="24"/>
        </w:rPr>
        <w:t>《合成树脂工业污染物排放标准》（</w:t>
      </w:r>
      <w:r w:rsidR="00B72E7B" w:rsidRPr="00B72E7B">
        <w:rPr>
          <w:rFonts w:ascii="Times New Roman"/>
          <w:sz w:val="24"/>
          <w:szCs w:val="24"/>
        </w:rPr>
        <w:t>GB31572-2015</w:t>
      </w:r>
      <w:r w:rsidR="00B72E7B" w:rsidRPr="00B72E7B">
        <w:rPr>
          <w:rFonts w:ascii="Times New Roman"/>
          <w:sz w:val="24"/>
          <w:szCs w:val="24"/>
        </w:rPr>
        <w:t>）表</w:t>
      </w:r>
      <w:r w:rsidR="00B72E7B" w:rsidRPr="00B72E7B">
        <w:rPr>
          <w:rFonts w:ascii="Times New Roman"/>
          <w:sz w:val="24"/>
          <w:szCs w:val="24"/>
        </w:rPr>
        <w:t>4</w:t>
      </w:r>
      <w:r w:rsidR="00992538" w:rsidRPr="00992538">
        <w:rPr>
          <w:rFonts w:ascii="Times New Roman" w:hint="eastAsia"/>
          <w:sz w:val="24"/>
          <w:szCs w:val="24"/>
        </w:rPr>
        <w:t>排放标准及</w:t>
      </w:r>
      <w:r w:rsidR="00992538" w:rsidRPr="00992538">
        <w:rPr>
          <w:rFonts w:ascii="Times New Roman"/>
          <w:sz w:val="24"/>
          <w:szCs w:val="24"/>
        </w:rPr>
        <w:t>广东省《印刷行业挥发性有机化合物排放标准》（</w:t>
      </w:r>
      <w:r w:rsidR="00992538" w:rsidRPr="00992538">
        <w:rPr>
          <w:rFonts w:ascii="Times New Roman"/>
          <w:sz w:val="24"/>
          <w:szCs w:val="24"/>
        </w:rPr>
        <w:t>DB44/815-2010</w:t>
      </w:r>
      <w:r w:rsidR="00992538" w:rsidRPr="00992538">
        <w:rPr>
          <w:rFonts w:ascii="Times New Roman"/>
          <w:sz w:val="24"/>
          <w:szCs w:val="24"/>
        </w:rPr>
        <w:t>）第</w:t>
      </w:r>
      <w:r w:rsidR="00992538" w:rsidRPr="00992538">
        <w:rPr>
          <w:rFonts w:ascii="Times New Roman" w:hint="eastAsia"/>
          <w:sz w:val="24"/>
          <w:szCs w:val="24"/>
        </w:rPr>
        <w:t>Ⅱ</w:t>
      </w:r>
      <w:r w:rsidR="00992538" w:rsidRPr="00992538">
        <w:rPr>
          <w:rFonts w:ascii="Times New Roman"/>
          <w:sz w:val="24"/>
          <w:szCs w:val="24"/>
        </w:rPr>
        <w:t>时段标准及的较严值</w:t>
      </w:r>
      <w:r w:rsidR="00992538">
        <w:rPr>
          <w:rFonts w:ascii="Times New Roman" w:hint="eastAsia"/>
          <w:sz w:val="24"/>
          <w:szCs w:val="24"/>
        </w:rPr>
        <w:t>；</w:t>
      </w:r>
      <w:r w:rsidR="00992538" w:rsidRPr="00992538">
        <w:rPr>
          <w:rFonts w:ascii="Times New Roman" w:hint="eastAsia"/>
          <w:sz w:val="24"/>
          <w:szCs w:val="24"/>
        </w:rPr>
        <w:t>切割工序</w:t>
      </w:r>
      <w:r w:rsidR="00992538" w:rsidRPr="00B72E7B">
        <w:rPr>
          <w:rFonts w:ascii="Times New Roman" w:hint="eastAsia"/>
          <w:sz w:val="24"/>
          <w:szCs w:val="24"/>
        </w:rPr>
        <w:t>产生</w:t>
      </w:r>
      <w:r w:rsidR="00992538">
        <w:rPr>
          <w:rFonts w:ascii="Times New Roman" w:hint="eastAsia"/>
          <w:sz w:val="24"/>
          <w:szCs w:val="24"/>
        </w:rPr>
        <w:t>的废气</w:t>
      </w:r>
      <w:r w:rsidR="00992538" w:rsidRPr="00992538">
        <w:rPr>
          <w:rFonts w:ascii="Times New Roman" w:hint="eastAsia"/>
          <w:sz w:val="24"/>
          <w:szCs w:val="24"/>
        </w:rPr>
        <w:t>无组织部分废气排放达到《挥发性有机物无组织排放控制标准》（</w:t>
      </w:r>
      <w:r w:rsidR="00992538" w:rsidRPr="00992538">
        <w:rPr>
          <w:rFonts w:ascii="Times New Roman" w:hint="eastAsia"/>
          <w:sz w:val="24"/>
          <w:szCs w:val="24"/>
        </w:rPr>
        <w:t>GB37822-2019</w:t>
      </w:r>
      <w:r w:rsidR="00992538" w:rsidRPr="00992538">
        <w:rPr>
          <w:rFonts w:ascii="Times New Roman" w:hint="eastAsia"/>
          <w:sz w:val="24"/>
          <w:szCs w:val="24"/>
        </w:rPr>
        <w:t>）表</w:t>
      </w:r>
      <w:r w:rsidR="00992538" w:rsidRPr="00992538">
        <w:rPr>
          <w:rFonts w:ascii="Times New Roman" w:hint="eastAsia"/>
          <w:sz w:val="24"/>
          <w:szCs w:val="24"/>
        </w:rPr>
        <w:t>A.1</w:t>
      </w:r>
      <w:r w:rsidR="00992538" w:rsidRPr="00992538">
        <w:rPr>
          <w:rFonts w:ascii="Times New Roman" w:hint="eastAsia"/>
          <w:sz w:val="24"/>
          <w:szCs w:val="24"/>
        </w:rPr>
        <w:t>厂区内</w:t>
      </w:r>
      <w:r w:rsidR="00992538" w:rsidRPr="00992538">
        <w:rPr>
          <w:rFonts w:ascii="Times New Roman" w:hint="eastAsia"/>
          <w:sz w:val="24"/>
          <w:szCs w:val="24"/>
        </w:rPr>
        <w:t>VOCs</w:t>
      </w:r>
      <w:r w:rsidR="00992538" w:rsidRPr="00992538">
        <w:rPr>
          <w:rFonts w:ascii="Times New Roman" w:hint="eastAsia"/>
          <w:sz w:val="24"/>
          <w:szCs w:val="24"/>
        </w:rPr>
        <w:t>无组织排放限值和《合成树脂工业污染物排放标准》（</w:t>
      </w:r>
      <w:r w:rsidR="00992538" w:rsidRPr="00992538">
        <w:rPr>
          <w:rFonts w:ascii="Times New Roman" w:hint="eastAsia"/>
          <w:sz w:val="24"/>
          <w:szCs w:val="24"/>
        </w:rPr>
        <w:t>GB31572-2015</w:t>
      </w:r>
      <w:r w:rsidR="00992538" w:rsidRPr="00992538">
        <w:rPr>
          <w:rFonts w:ascii="Times New Roman" w:hint="eastAsia"/>
          <w:sz w:val="24"/>
          <w:szCs w:val="24"/>
        </w:rPr>
        <w:t>）表</w:t>
      </w:r>
      <w:r w:rsidR="00992538" w:rsidRPr="00992538">
        <w:rPr>
          <w:rFonts w:ascii="Times New Roman" w:hint="eastAsia"/>
          <w:sz w:val="24"/>
          <w:szCs w:val="24"/>
        </w:rPr>
        <w:t xml:space="preserve">9 </w:t>
      </w:r>
      <w:r w:rsidR="00992538" w:rsidRPr="00992538">
        <w:rPr>
          <w:rFonts w:ascii="Times New Roman" w:hint="eastAsia"/>
          <w:sz w:val="24"/>
          <w:szCs w:val="24"/>
        </w:rPr>
        <w:t>企业边界大气污染物浓度限值；印唛工序</w:t>
      </w:r>
      <w:r w:rsidR="00992538" w:rsidRPr="00B72E7B">
        <w:rPr>
          <w:rFonts w:ascii="Times New Roman" w:hint="eastAsia"/>
          <w:sz w:val="24"/>
          <w:szCs w:val="24"/>
        </w:rPr>
        <w:t>产生</w:t>
      </w:r>
      <w:r w:rsidR="00992538">
        <w:rPr>
          <w:rFonts w:ascii="Times New Roman" w:hint="eastAsia"/>
          <w:sz w:val="24"/>
          <w:szCs w:val="24"/>
        </w:rPr>
        <w:t>的废气</w:t>
      </w:r>
      <w:r w:rsidR="00992538" w:rsidRPr="00992538">
        <w:rPr>
          <w:rFonts w:ascii="Times New Roman" w:hint="eastAsia"/>
          <w:sz w:val="24"/>
          <w:szCs w:val="24"/>
        </w:rPr>
        <w:t>无组织部分达到广东省《印刷行业挥发性有机化合物排放标准》（</w:t>
      </w:r>
      <w:r w:rsidR="00992538" w:rsidRPr="00992538">
        <w:rPr>
          <w:rFonts w:ascii="Times New Roman" w:hint="eastAsia"/>
          <w:sz w:val="24"/>
          <w:szCs w:val="24"/>
        </w:rPr>
        <w:t>DB44/815-2010</w:t>
      </w:r>
      <w:r w:rsidR="00992538" w:rsidRPr="00992538">
        <w:rPr>
          <w:rFonts w:ascii="Times New Roman" w:hint="eastAsia"/>
          <w:sz w:val="24"/>
          <w:szCs w:val="24"/>
        </w:rPr>
        <w:t>）表</w:t>
      </w:r>
      <w:r w:rsidR="00992538" w:rsidRPr="00992538">
        <w:rPr>
          <w:rFonts w:ascii="Times New Roman" w:hint="eastAsia"/>
          <w:sz w:val="24"/>
          <w:szCs w:val="24"/>
        </w:rPr>
        <w:t>3</w:t>
      </w:r>
      <w:r w:rsidR="00992538" w:rsidRPr="00992538">
        <w:rPr>
          <w:rFonts w:ascii="Times New Roman" w:hint="eastAsia"/>
          <w:sz w:val="24"/>
          <w:szCs w:val="24"/>
        </w:rPr>
        <w:t>无组织排放监控点浓度限值</w:t>
      </w:r>
      <w:r w:rsidR="00205AF9" w:rsidRPr="00D804D5">
        <w:rPr>
          <w:rFonts w:ascii="Times New Roman"/>
          <w:sz w:val="24"/>
          <w:szCs w:val="24"/>
        </w:rPr>
        <w:t>。</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0F6B0E" w:rsidP="00D0218D">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B82D6D">
        <w:rPr>
          <w:rFonts w:ascii="Times New Roman" w:hAnsi="Times New Roman" w:hint="eastAsia"/>
          <w:sz w:val="24"/>
          <w:szCs w:val="24"/>
        </w:rPr>
        <w:t>2</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CA44DE" w:rsidRPr="00E9213A" w:rsidRDefault="00CA44DE" w:rsidP="0052641F">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w:t>
      </w:r>
      <w:r w:rsidR="0052641F" w:rsidRPr="0052641F">
        <w:rPr>
          <w:rFonts w:ascii="Times New Roman" w:hAnsi="Times New Roman" w:hint="eastAsia"/>
          <w:sz w:val="24"/>
          <w:szCs w:val="24"/>
        </w:rPr>
        <w:t>东莞市</w:t>
      </w:r>
      <w:r w:rsidR="00D804D5">
        <w:rPr>
          <w:rFonts w:ascii="Times New Roman" w:hAnsi="Times New Roman" w:hint="eastAsia"/>
          <w:sz w:val="24"/>
          <w:szCs w:val="24"/>
        </w:rPr>
        <w:t>三谱</w:t>
      </w:r>
      <w:r w:rsidR="0052641F" w:rsidRPr="0052641F">
        <w:rPr>
          <w:rFonts w:ascii="Times New Roman" w:hAnsi="Times New Roman" w:hint="eastAsia"/>
          <w:sz w:val="24"/>
          <w:szCs w:val="24"/>
        </w:rPr>
        <w:t>检测技术有限公司</w:t>
      </w:r>
      <w:r w:rsidRPr="0052641F">
        <w:rPr>
          <w:rFonts w:ascii="Times New Roman" w:hAnsi="Times New Roman" w:hint="eastAsia"/>
          <w:sz w:val="24"/>
          <w:szCs w:val="24"/>
        </w:rPr>
        <w:t>出具的验收检测报告（</w:t>
      </w:r>
      <w:r w:rsidR="000C2306">
        <w:rPr>
          <w:rFonts w:ascii="Times New Roman" w:hAnsi="Times New Roman" w:hint="eastAsia"/>
          <w:sz w:val="24"/>
          <w:szCs w:val="24"/>
        </w:rPr>
        <w:t>监测报告</w:t>
      </w:r>
      <w:r w:rsidRPr="0052641F">
        <w:rPr>
          <w:rFonts w:ascii="Times New Roman" w:hAnsi="Times New Roman" w:hint="eastAsia"/>
          <w:sz w:val="24"/>
          <w:szCs w:val="24"/>
        </w:rPr>
        <w:t>：</w:t>
      </w:r>
      <w:r w:rsidR="00D804D5">
        <w:rPr>
          <w:rFonts w:ascii="Times New Roman" w:hAnsi="Times New Roman" w:hint="eastAsia"/>
          <w:sz w:val="24"/>
          <w:szCs w:val="24"/>
        </w:rPr>
        <w:t>三谱</w:t>
      </w:r>
      <w:r w:rsidRPr="0052641F">
        <w:rPr>
          <w:rFonts w:ascii="Times New Roman" w:hAnsi="Times New Roman" w:hint="eastAsia"/>
          <w:sz w:val="24"/>
          <w:szCs w:val="24"/>
        </w:rPr>
        <w:t>（验字）</w:t>
      </w:r>
      <w:r w:rsidR="00D804D5">
        <w:rPr>
          <w:rFonts w:ascii="宋体" w:hAnsi="宋体" w:cs="宋体" w:hint="eastAsia"/>
          <w:sz w:val="24"/>
          <w:szCs w:val="24"/>
        </w:rPr>
        <w:lastRenderedPageBreak/>
        <w:t>第【SPJC20191</w:t>
      </w:r>
      <w:r w:rsidR="007323E6">
        <w:rPr>
          <w:rFonts w:ascii="宋体" w:hAnsi="宋体" w:cs="宋体" w:hint="eastAsia"/>
          <w:sz w:val="24"/>
          <w:szCs w:val="24"/>
        </w:rPr>
        <w:t>21</w:t>
      </w:r>
      <w:r w:rsidR="00B82D6D">
        <w:rPr>
          <w:rFonts w:ascii="宋体" w:hAnsi="宋体" w:cs="宋体" w:hint="eastAsia"/>
          <w:sz w:val="24"/>
          <w:szCs w:val="24"/>
        </w:rPr>
        <w:t>900</w:t>
      </w:r>
      <w:r w:rsidR="00992538">
        <w:rPr>
          <w:rFonts w:ascii="宋体" w:hAnsi="宋体" w:cs="宋体" w:hint="eastAsia"/>
          <w:sz w:val="24"/>
          <w:szCs w:val="24"/>
        </w:rPr>
        <w:t>1</w:t>
      </w:r>
      <w:r w:rsidR="00D804D5">
        <w:rPr>
          <w:rFonts w:ascii="宋体" w:hAnsi="宋体" w:cs="宋体" w:hint="eastAsia"/>
          <w:sz w:val="24"/>
          <w:szCs w:val="24"/>
        </w:rPr>
        <w:t>】号</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205AF9" w:rsidRDefault="00205AF9" w:rsidP="00AA734D">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Pr>
          <w:rFonts w:ascii="Times New Roman" w:hAnsi="Times New Roman"/>
          <w:sz w:val="24"/>
          <w:szCs w:val="24"/>
        </w:rPr>
        <w:t>不排放生产性废水。</w:t>
      </w:r>
    </w:p>
    <w:p w:rsidR="007D3E7B" w:rsidRPr="00D02302" w:rsidRDefault="00205AF9" w:rsidP="00205AF9">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w:t>
      </w:r>
      <w:r w:rsidR="00BE04A6" w:rsidRPr="00C14CDB">
        <w:rPr>
          <w:rFonts w:ascii="Times New Roman"/>
          <w:sz w:val="24"/>
          <w:szCs w:val="24"/>
        </w:rPr>
        <w:t>水污染物排放限值</w:t>
      </w:r>
      <w:r>
        <w:rPr>
          <w:rFonts w:ascii="宋体" w:hAnsi="宋体" w:cs="宋体"/>
          <w:sz w:val="24"/>
          <w:szCs w:val="24"/>
        </w:rPr>
        <w:t>》（DB44/26-2001）第二时段三级标准后排入市政截污管网，</w:t>
      </w:r>
      <w:r w:rsidR="00992538">
        <w:rPr>
          <w:rFonts w:ascii="宋体" w:hAnsi="宋体" w:cs="宋体"/>
          <w:sz w:val="24"/>
          <w:szCs w:val="24"/>
        </w:rPr>
        <w:t>引至</w:t>
      </w:r>
      <w:r w:rsidR="00992538" w:rsidRPr="00E21594">
        <w:rPr>
          <w:rFonts w:ascii="宋体" w:hAnsi="宋体" w:cs="宋体" w:hint="eastAsia"/>
          <w:sz w:val="24"/>
          <w:szCs w:val="24"/>
        </w:rPr>
        <w:t>城镇</w:t>
      </w:r>
      <w:r w:rsidR="00992538">
        <w:rPr>
          <w:rFonts w:ascii="宋体" w:hAnsi="宋体" w:cs="宋体"/>
          <w:sz w:val="24"/>
          <w:szCs w:val="24"/>
        </w:rPr>
        <w:t>污水处理厂</w:t>
      </w:r>
      <w:r w:rsidR="00992538" w:rsidRPr="00602803">
        <w:rPr>
          <w:rFonts w:ascii="宋体" w:hAnsi="宋体" w:cs="宋体"/>
          <w:sz w:val="24"/>
          <w:szCs w:val="24"/>
        </w:rPr>
        <w:t>处理</w:t>
      </w:r>
      <w:r w:rsidR="00992538" w:rsidRPr="00843776">
        <w:rPr>
          <w:rFonts w:ascii="宋体" w:hAnsi="宋体" w:cs="宋体"/>
          <w:sz w:val="24"/>
          <w:szCs w:val="24"/>
        </w:rPr>
        <w:t>。</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D143E1" w:rsidRDefault="000C2306" w:rsidP="00205AF9">
      <w:pPr>
        <w:spacing w:line="500" w:lineRule="exact"/>
        <w:ind w:firstLineChars="200" w:firstLine="480"/>
        <w:rPr>
          <w:rFonts w:ascii="宋体" w:hAnsi="宋体" w:cs="宋体"/>
          <w:sz w:val="24"/>
          <w:szCs w:val="24"/>
        </w:rPr>
      </w:pPr>
      <w:r w:rsidRPr="00D804D5">
        <w:rPr>
          <w:rFonts w:ascii="Times New Roman" w:hint="eastAsia"/>
          <w:sz w:val="24"/>
          <w:szCs w:val="24"/>
        </w:rPr>
        <w:t>项</w:t>
      </w:r>
      <w:r w:rsidRPr="00200541">
        <w:rPr>
          <w:rFonts w:ascii="Times New Roman" w:hint="eastAsia"/>
          <w:sz w:val="24"/>
          <w:szCs w:val="24"/>
        </w:rPr>
        <w:t>目</w:t>
      </w:r>
      <w:r w:rsidRPr="00C60215">
        <w:rPr>
          <w:rFonts w:ascii="Times New Roman" w:hint="eastAsia"/>
          <w:sz w:val="24"/>
          <w:szCs w:val="24"/>
        </w:rPr>
        <w:t>切割、印唛工序及含</w:t>
      </w:r>
      <w:r w:rsidRPr="00C60215">
        <w:rPr>
          <w:rFonts w:ascii="Times New Roman" w:hint="eastAsia"/>
          <w:sz w:val="24"/>
          <w:szCs w:val="24"/>
        </w:rPr>
        <w:t>VOCs</w:t>
      </w:r>
      <w:r w:rsidRPr="00C60215">
        <w:rPr>
          <w:rFonts w:ascii="Times New Roman" w:hint="eastAsia"/>
          <w:sz w:val="24"/>
          <w:szCs w:val="24"/>
        </w:rPr>
        <w:t>物料储存</w:t>
      </w:r>
      <w:r w:rsidRPr="00B72E7B">
        <w:rPr>
          <w:rFonts w:ascii="Times New Roman"/>
          <w:sz w:val="24"/>
          <w:szCs w:val="24"/>
        </w:rPr>
        <w:t>设置在密闭车间内</w:t>
      </w:r>
      <w:r>
        <w:rPr>
          <w:rFonts w:ascii="Times New Roman" w:hint="eastAsia"/>
          <w:sz w:val="24"/>
          <w:szCs w:val="24"/>
        </w:rPr>
        <w:t>，</w:t>
      </w:r>
      <w:r w:rsidRPr="00D804D5">
        <w:rPr>
          <w:rFonts w:ascii="Times New Roman"/>
          <w:sz w:val="24"/>
          <w:szCs w:val="24"/>
        </w:rPr>
        <w:t>产生的</w:t>
      </w:r>
      <w:r>
        <w:rPr>
          <w:rFonts w:ascii="Times New Roman" w:hint="eastAsia"/>
          <w:sz w:val="24"/>
          <w:szCs w:val="24"/>
        </w:rPr>
        <w:t>有机</w:t>
      </w:r>
      <w:r w:rsidRPr="00D804D5">
        <w:rPr>
          <w:rFonts w:ascii="Times New Roman"/>
          <w:sz w:val="24"/>
          <w:szCs w:val="24"/>
        </w:rPr>
        <w:t>废气经</w:t>
      </w:r>
      <w:r w:rsidRPr="00D804D5">
        <w:rPr>
          <w:rFonts w:ascii="Times New Roman" w:hint="eastAsia"/>
          <w:sz w:val="24"/>
          <w:szCs w:val="24"/>
        </w:rPr>
        <w:t>集气装置收集后</w:t>
      </w:r>
      <w:r>
        <w:rPr>
          <w:rFonts w:ascii="Times New Roman" w:hint="eastAsia"/>
          <w:sz w:val="24"/>
          <w:szCs w:val="24"/>
        </w:rPr>
        <w:t>引至</w:t>
      </w:r>
      <w:r w:rsidRPr="00D804D5">
        <w:rPr>
          <w:rFonts w:ascii="Times New Roman" w:hint="eastAsia"/>
          <w:sz w:val="24"/>
          <w:szCs w:val="24"/>
        </w:rPr>
        <w:t>“</w:t>
      </w:r>
      <w:r>
        <w:rPr>
          <w:rFonts w:ascii="Times New Roman" w:hint="eastAsia"/>
          <w:sz w:val="24"/>
          <w:szCs w:val="24"/>
        </w:rPr>
        <w:t>UV</w:t>
      </w:r>
      <w:r w:rsidRPr="00D804D5">
        <w:rPr>
          <w:rFonts w:ascii="Times New Roman" w:hint="eastAsia"/>
          <w:sz w:val="24"/>
          <w:szCs w:val="24"/>
        </w:rPr>
        <w:t>光解催化装置</w:t>
      </w:r>
      <w:r w:rsidRPr="00D804D5">
        <w:rPr>
          <w:rFonts w:ascii="Times New Roman" w:hint="eastAsia"/>
          <w:sz w:val="24"/>
          <w:szCs w:val="24"/>
        </w:rPr>
        <w:t>+</w:t>
      </w:r>
      <w:r w:rsidRPr="00D804D5">
        <w:rPr>
          <w:rFonts w:ascii="Times New Roman" w:hint="eastAsia"/>
          <w:sz w:val="24"/>
          <w:szCs w:val="24"/>
        </w:rPr>
        <w:t>活性炭吸附装置”</w:t>
      </w:r>
      <w:r w:rsidRPr="00D804D5">
        <w:rPr>
          <w:rFonts w:ascii="Times New Roman"/>
          <w:sz w:val="24"/>
          <w:szCs w:val="24"/>
        </w:rPr>
        <w:t>配套处理设施收集处理后高空排放</w:t>
      </w:r>
      <w:r w:rsidRPr="00D804D5">
        <w:rPr>
          <w:rFonts w:ascii="Times New Roman" w:hint="eastAsia"/>
          <w:sz w:val="24"/>
          <w:szCs w:val="24"/>
        </w:rPr>
        <w:t>，</w:t>
      </w:r>
      <w:r w:rsidRPr="00C60215">
        <w:rPr>
          <w:rFonts w:ascii="Times New Roman" w:hint="eastAsia"/>
          <w:sz w:val="24"/>
          <w:szCs w:val="24"/>
        </w:rPr>
        <w:t>切割、印唛工序</w:t>
      </w:r>
      <w:r w:rsidRPr="00B72E7B">
        <w:rPr>
          <w:rFonts w:ascii="Times New Roman" w:hint="eastAsia"/>
          <w:sz w:val="24"/>
          <w:szCs w:val="24"/>
        </w:rPr>
        <w:t>产生</w:t>
      </w:r>
      <w:r>
        <w:rPr>
          <w:rFonts w:ascii="Times New Roman" w:hint="eastAsia"/>
          <w:sz w:val="24"/>
          <w:szCs w:val="24"/>
        </w:rPr>
        <w:t>的废气有组织部分排</w:t>
      </w:r>
      <w:r w:rsidRPr="00D804D5">
        <w:rPr>
          <w:rFonts w:ascii="Times New Roman"/>
          <w:sz w:val="24"/>
          <w:szCs w:val="24"/>
        </w:rPr>
        <w:t>放</w:t>
      </w:r>
      <w:r w:rsidRPr="00D804D5">
        <w:rPr>
          <w:rFonts w:ascii="Times New Roman" w:hint="eastAsia"/>
          <w:sz w:val="24"/>
          <w:szCs w:val="24"/>
        </w:rPr>
        <w:t>达到</w:t>
      </w:r>
      <w:r w:rsidRPr="00B72E7B">
        <w:rPr>
          <w:rFonts w:ascii="Times New Roman"/>
          <w:sz w:val="24"/>
          <w:szCs w:val="24"/>
        </w:rPr>
        <w:t>《合成树脂工业污染物排放标准》（</w:t>
      </w:r>
      <w:r w:rsidRPr="00B72E7B">
        <w:rPr>
          <w:rFonts w:ascii="Times New Roman"/>
          <w:sz w:val="24"/>
          <w:szCs w:val="24"/>
        </w:rPr>
        <w:t>GB31572-2015</w:t>
      </w:r>
      <w:r w:rsidRPr="00B72E7B">
        <w:rPr>
          <w:rFonts w:ascii="Times New Roman"/>
          <w:sz w:val="24"/>
          <w:szCs w:val="24"/>
        </w:rPr>
        <w:t>）表</w:t>
      </w:r>
      <w:r w:rsidRPr="00B72E7B">
        <w:rPr>
          <w:rFonts w:ascii="Times New Roman"/>
          <w:sz w:val="24"/>
          <w:szCs w:val="24"/>
        </w:rPr>
        <w:t>4</w:t>
      </w:r>
      <w:r w:rsidRPr="00992538">
        <w:rPr>
          <w:rFonts w:ascii="Times New Roman" w:hint="eastAsia"/>
          <w:sz w:val="24"/>
          <w:szCs w:val="24"/>
        </w:rPr>
        <w:t>排放标准及</w:t>
      </w:r>
      <w:r w:rsidRPr="00992538">
        <w:rPr>
          <w:rFonts w:ascii="Times New Roman"/>
          <w:sz w:val="24"/>
          <w:szCs w:val="24"/>
        </w:rPr>
        <w:t>广东省《印刷行业挥发性有机化合物排放标准》（</w:t>
      </w:r>
      <w:r w:rsidRPr="00992538">
        <w:rPr>
          <w:rFonts w:ascii="Times New Roman"/>
          <w:sz w:val="24"/>
          <w:szCs w:val="24"/>
        </w:rPr>
        <w:t>DB44/815-2010</w:t>
      </w:r>
      <w:r w:rsidRPr="00992538">
        <w:rPr>
          <w:rFonts w:ascii="Times New Roman"/>
          <w:sz w:val="24"/>
          <w:szCs w:val="24"/>
        </w:rPr>
        <w:t>）第</w:t>
      </w:r>
      <w:r w:rsidRPr="00992538">
        <w:rPr>
          <w:rFonts w:ascii="Times New Roman" w:hint="eastAsia"/>
          <w:sz w:val="24"/>
          <w:szCs w:val="24"/>
        </w:rPr>
        <w:t>Ⅱ</w:t>
      </w:r>
      <w:r w:rsidRPr="00992538">
        <w:rPr>
          <w:rFonts w:ascii="Times New Roman"/>
          <w:sz w:val="24"/>
          <w:szCs w:val="24"/>
        </w:rPr>
        <w:t>时段标准及的较严值</w:t>
      </w:r>
      <w:r>
        <w:rPr>
          <w:rFonts w:ascii="Times New Roman" w:hint="eastAsia"/>
          <w:sz w:val="24"/>
          <w:szCs w:val="24"/>
        </w:rPr>
        <w:t>；</w:t>
      </w:r>
      <w:r w:rsidRPr="00992538">
        <w:rPr>
          <w:rFonts w:ascii="Times New Roman" w:hint="eastAsia"/>
          <w:sz w:val="24"/>
          <w:szCs w:val="24"/>
        </w:rPr>
        <w:t>切割工序</w:t>
      </w:r>
      <w:r w:rsidRPr="00B72E7B">
        <w:rPr>
          <w:rFonts w:ascii="Times New Roman" w:hint="eastAsia"/>
          <w:sz w:val="24"/>
          <w:szCs w:val="24"/>
        </w:rPr>
        <w:t>产生</w:t>
      </w:r>
      <w:r>
        <w:rPr>
          <w:rFonts w:ascii="Times New Roman" w:hint="eastAsia"/>
          <w:sz w:val="24"/>
          <w:szCs w:val="24"/>
        </w:rPr>
        <w:t>的废气</w:t>
      </w:r>
      <w:r w:rsidRPr="00992538">
        <w:rPr>
          <w:rFonts w:ascii="Times New Roman" w:hint="eastAsia"/>
          <w:sz w:val="24"/>
          <w:szCs w:val="24"/>
        </w:rPr>
        <w:t>无组织部分废气排放达到《挥发性有机物无组织排放控制标准》（</w:t>
      </w:r>
      <w:r w:rsidRPr="00992538">
        <w:rPr>
          <w:rFonts w:ascii="Times New Roman" w:hint="eastAsia"/>
          <w:sz w:val="24"/>
          <w:szCs w:val="24"/>
        </w:rPr>
        <w:t>GB37822-2019</w:t>
      </w:r>
      <w:r w:rsidRPr="00992538">
        <w:rPr>
          <w:rFonts w:ascii="Times New Roman" w:hint="eastAsia"/>
          <w:sz w:val="24"/>
          <w:szCs w:val="24"/>
        </w:rPr>
        <w:t>）表</w:t>
      </w:r>
      <w:r w:rsidRPr="00992538">
        <w:rPr>
          <w:rFonts w:ascii="Times New Roman" w:hint="eastAsia"/>
          <w:sz w:val="24"/>
          <w:szCs w:val="24"/>
        </w:rPr>
        <w:t>A.1</w:t>
      </w:r>
      <w:r w:rsidRPr="00992538">
        <w:rPr>
          <w:rFonts w:ascii="Times New Roman" w:hint="eastAsia"/>
          <w:sz w:val="24"/>
          <w:szCs w:val="24"/>
        </w:rPr>
        <w:t>厂区内</w:t>
      </w:r>
      <w:r w:rsidRPr="00992538">
        <w:rPr>
          <w:rFonts w:ascii="Times New Roman" w:hint="eastAsia"/>
          <w:sz w:val="24"/>
          <w:szCs w:val="24"/>
        </w:rPr>
        <w:t>VOCs</w:t>
      </w:r>
      <w:r w:rsidRPr="00992538">
        <w:rPr>
          <w:rFonts w:ascii="Times New Roman" w:hint="eastAsia"/>
          <w:sz w:val="24"/>
          <w:szCs w:val="24"/>
        </w:rPr>
        <w:t>无组织排放限值和《合成树脂工业污染物排放标准》（</w:t>
      </w:r>
      <w:r w:rsidRPr="00992538">
        <w:rPr>
          <w:rFonts w:ascii="Times New Roman" w:hint="eastAsia"/>
          <w:sz w:val="24"/>
          <w:szCs w:val="24"/>
        </w:rPr>
        <w:t>GB31572-2015</w:t>
      </w:r>
      <w:r w:rsidRPr="00992538">
        <w:rPr>
          <w:rFonts w:ascii="Times New Roman" w:hint="eastAsia"/>
          <w:sz w:val="24"/>
          <w:szCs w:val="24"/>
        </w:rPr>
        <w:t>）表</w:t>
      </w:r>
      <w:r w:rsidRPr="00992538">
        <w:rPr>
          <w:rFonts w:ascii="Times New Roman" w:hint="eastAsia"/>
          <w:sz w:val="24"/>
          <w:szCs w:val="24"/>
        </w:rPr>
        <w:t xml:space="preserve">9 </w:t>
      </w:r>
      <w:r w:rsidRPr="00992538">
        <w:rPr>
          <w:rFonts w:ascii="Times New Roman" w:hint="eastAsia"/>
          <w:sz w:val="24"/>
          <w:szCs w:val="24"/>
        </w:rPr>
        <w:t>企业边界大气污染物浓度限值；印唛工序</w:t>
      </w:r>
      <w:r w:rsidRPr="00B72E7B">
        <w:rPr>
          <w:rFonts w:ascii="Times New Roman" w:hint="eastAsia"/>
          <w:sz w:val="24"/>
          <w:szCs w:val="24"/>
        </w:rPr>
        <w:t>产生</w:t>
      </w:r>
      <w:r>
        <w:rPr>
          <w:rFonts w:ascii="Times New Roman" w:hint="eastAsia"/>
          <w:sz w:val="24"/>
          <w:szCs w:val="24"/>
        </w:rPr>
        <w:t>的废气</w:t>
      </w:r>
      <w:r w:rsidRPr="00992538">
        <w:rPr>
          <w:rFonts w:ascii="Times New Roman" w:hint="eastAsia"/>
          <w:sz w:val="24"/>
          <w:szCs w:val="24"/>
        </w:rPr>
        <w:t>无组织部分达到广东省《印刷行业挥发性有机化合物排放标准》（</w:t>
      </w:r>
      <w:r w:rsidRPr="00992538">
        <w:rPr>
          <w:rFonts w:ascii="Times New Roman" w:hint="eastAsia"/>
          <w:sz w:val="24"/>
          <w:szCs w:val="24"/>
        </w:rPr>
        <w:t>DB44/815-2010</w:t>
      </w:r>
      <w:r w:rsidRPr="00992538">
        <w:rPr>
          <w:rFonts w:ascii="Times New Roman" w:hint="eastAsia"/>
          <w:sz w:val="24"/>
          <w:szCs w:val="24"/>
        </w:rPr>
        <w:t>）表</w:t>
      </w:r>
      <w:r w:rsidRPr="00992538">
        <w:rPr>
          <w:rFonts w:ascii="Times New Roman" w:hint="eastAsia"/>
          <w:sz w:val="24"/>
          <w:szCs w:val="24"/>
        </w:rPr>
        <w:t>3</w:t>
      </w:r>
      <w:r w:rsidRPr="00992538">
        <w:rPr>
          <w:rFonts w:ascii="Times New Roman" w:hint="eastAsia"/>
          <w:sz w:val="24"/>
          <w:szCs w:val="24"/>
        </w:rPr>
        <w:t>无组织排放监控点浓度限值</w:t>
      </w:r>
      <w:r w:rsidR="00205AF9" w:rsidRPr="00205AF9">
        <w:rPr>
          <w:rFonts w:ascii="Times New Roman" w:hAnsi="Times New Roman"/>
          <w:sz w:val="24"/>
          <w:szCs w:val="24"/>
        </w:rPr>
        <w:t>。</w:t>
      </w:r>
      <w:r w:rsidR="00245F84">
        <w:rPr>
          <w:rFonts w:ascii="Times New Roman" w:hAnsi="Times New Roman" w:hint="eastAsia"/>
          <w:sz w:val="24"/>
          <w:szCs w:val="24"/>
        </w:rPr>
        <w:t>见监测报告</w:t>
      </w:r>
      <w:r w:rsidR="00D804D5">
        <w:rPr>
          <w:rFonts w:ascii="Times New Roman" w:hAnsi="Times New Roman" w:hint="eastAsia"/>
          <w:sz w:val="24"/>
          <w:szCs w:val="24"/>
        </w:rPr>
        <w:t>：三谱</w:t>
      </w:r>
      <w:r w:rsidR="00D804D5" w:rsidRPr="0052641F">
        <w:rPr>
          <w:rFonts w:ascii="Times New Roman" w:hAnsi="Times New Roman" w:hint="eastAsia"/>
          <w:sz w:val="24"/>
          <w:szCs w:val="24"/>
        </w:rPr>
        <w:t>（验字）</w:t>
      </w:r>
      <w:r w:rsidR="00D804D5">
        <w:rPr>
          <w:rFonts w:ascii="宋体" w:hAnsi="宋体" w:cs="宋体" w:hint="eastAsia"/>
          <w:sz w:val="24"/>
          <w:szCs w:val="24"/>
        </w:rPr>
        <w:t>第【SPJC20191</w:t>
      </w:r>
      <w:r w:rsidR="007323E6">
        <w:rPr>
          <w:rFonts w:ascii="宋体" w:hAnsi="宋体" w:cs="宋体" w:hint="eastAsia"/>
          <w:sz w:val="24"/>
          <w:szCs w:val="24"/>
        </w:rPr>
        <w:t>21</w:t>
      </w:r>
      <w:r w:rsidR="00B82D6D">
        <w:rPr>
          <w:rFonts w:ascii="宋体" w:hAnsi="宋体" w:cs="宋体" w:hint="eastAsia"/>
          <w:sz w:val="24"/>
          <w:szCs w:val="24"/>
        </w:rPr>
        <w:t>900</w:t>
      </w:r>
      <w:r w:rsidR="00992538">
        <w:rPr>
          <w:rFonts w:ascii="宋体" w:hAnsi="宋体" w:cs="宋体" w:hint="eastAsia"/>
          <w:sz w:val="24"/>
          <w:szCs w:val="24"/>
        </w:rPr>
        <w:t>1</w:t>
      </w:r>
      <w:r w:rsidR="00D804D5">
        <w:rPr>
          <w:rFonts w:ascii="宋体" w:hAnsi="宋体" w:cs="宋体" w:hint="eastAsia"/>
          <w:sz w:val="24"/>
          <w:szCs w:val="24"/>
        </w:rPr>
        <w:t>】号</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BE04A6" w:rsidRDefault="00D0218D" w:rsidP="008E165A">
      <w:pPr>
        <w:spacing w:line="500" w:lineRule="exact"/>
        <w:ind w:firstLineChars="200" w:firstLine="480"/>
        <w:rPr>
          <w:rFonts w:ascii="宋体" w:hAnsi="宋体" w:cs="宋体"/>
          <w:sz w:val="24"/>
          <w:szCs w:val="24"/>
        </w:rPr>
      </w:pPr>
      <w:r w:rsidRPr="005C6565">
        <w:rPr>
          <w:rFonts w:ascii="Times New Roman" w:hAnsi="Times New Roman" w:hint="eastAsia"/>
          <w:sz w:val="24"/>
          <w:szCs w:val="24"/>
        </w:rPr>
        <w:t>项目已做好生产设备的消声降噪措施，厂界噪声达到《工业企业厂界环境噪声排放标准》（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sidR="00B82D6D">
        <w:rPr>
          <w:rFonts w:ascii="Times New Roman" w:hAnsi="Times New Roman" w:hint="eastAsia"/>
          <w:sz w:val="24"/>
          <w:szCs w:val="24"/>
        </w:rPr>
        <w:t>2</w:t>
      </w:r>
      <w:r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714A98">
        <w:rPr>
          <w:rFonts w:ascii="Times New Roman" w:hAnsi="Times New Roman" w:hint="eastAsia"/>
          <w:sz w:val="24"/>
          <w:szCs w:val="24"/>
        </w:rPr>
        <w:t>：三谱</w:t>
      </w:r>
      <w:r w:rsidR="00714A98" w:rsidRPr="0052641F">
        <w:rPr>
          <w:rFonts w:ascii="Times New Roman" w:hAnsi="Times New Roman" w:hint="eastAsia"/>
          <w:sz w:val="24"/>
          <w:szCs w:val="24"/>
        </w:rPr>
        <w:t>（验字）</w:t>
      </w:r>
      <w:r w:rsidR="00714A98">
        <w:rPr>
          <w:rFonts w:ascii="宋体" w:hAnsi="宋体" w:cs="宋体" w:hint="eastAsia"/>
          <w:sz w:val="24"/>
          <w:szCs w:val="24"/>
        </w:rPr>
        <w:t>第【SPJC20191</w:t>
      </w:r>
      <w:r w:rsidR="007323E6">
        <w:rPr>
          <w:rFonts w:ascii="宋体" w:hAnsi="宋体" w:cs="宋体" w:hint="eastAsia"/>
          <w:sz w:val="24"/>
          <w:szCs w:val="24"/>
        </w:rPr>
        <w:t>21</w:t>
      </w:r>
      <w:r w:rsidR="00B82D6D">
        <w:rPr>
          <w:rFonts w:ascii="宋体" w:hAnsi="宋体" w:cs="宋体" w:hint="eastAsia"/>
          <w:sz w:val="24"/>
          <w:szCs w:val="24"/>
        </w:rPr>
        <w:t>900</w:t>
      </w:r>
      <w:r w:rsidR="00992538">
        <w:rPr>
          <w:rFonts w:ascii="宋体" w:hAnsi="宋体" w:cs="宋体" w:hint="eastAsia"/>
          <w:sz w:val="24"/>
          <w:szCs w:val="24"/>
        </w:rPr>
        <w:t>1</w:t>
      </w:r>
      <w:r w:rsidR="00714A98">
        <w:rPr>
          <w:rFonts w:ascii="宋体" w:hAnsi="宋体" w:cs="宋体" w:hint="eastAsia"/>
          <w:sz w:val="24"/>
          <w:szCs w:val="24"/>
        </w:rPr>
        <w:t>】号</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w:t>
      </w:r>
      <w:r w:rsidR="00BE04A6">
        <w:rPr>
          <w:rFonts w:ascii="Times New Roman" w:hAnsi="Times New Roman" w:hint="eastAsia"/>
          <w:b/>
          <w:sz w:val="24"/>
          <w:szCs w:val="24"/>
        </w:rPr>
        <w:t>设对环</w:t>
      </w:r>
      <w:r>
        <w:rPr>
          <w:rFonts w:ascii="Times New Roman" w:hAnsi="Times New Roman" w:hint="eastAsia"/>
          <w:b/>
          <w:sz w:val="24"/>
          <w:szCs w:val="24"/>
        </w:rPr>
        <w:t>境的影响</w:t>
      </w:r>
    </w:p>
    <w:p w:rsidR="0052641F" w:rsidRDefault="0052641F" w:rsidP="0052641F">
      <w:pPr>
        <w:spacing w:line="500" w:lineRule="exact"/>
        <w:ind w:firstLineChars="200" w:firstLine="480"/>
        <w:rPr>
          <w:rFonts w:ascii="Times New Roman" w:hAnsi="Times New Roman"/>
          <w:sz w:val="24"/>
          <w:szCs w:val="24"/>
        </w:rPr>
      </w:pPr>
      <w:r>
        <w:rPr>
          <w:rFonts w:ascii="Times New Roman" w:hAnsi="Times New Roman" w:hint="eastAsia"/>
          <w:sz w:val="24"/>
          <w:szCs w:val="24"/>
        </w:rPr>
        <w:t>东莞</w:t>
      </w:r>
      <w:r w:rsidR="00382412">
        <w:rPr>
          <w:rFonts w:ascii="Times New Roman" w:hAnsi="Times New Roman" w:hint="eastAsia"/>
          <w:sz w:val="24"/>
          <w:szCs w:val="24"/>
        </w:rPr>
        <w:t>市</w:t>
      </w:r>
      <w:r w:rsidR="00992538" w:rsidRPr="00992538">
        <w:rPr>
          <w:rFonts w:ascii="Times New Roman" w:hAnsi="Times New Roman" w:hint="eastAsia"/>
          <w:sz w:val="24"/>
          <w:szCs w:val="24"/>
        </w:rPr>
        <w:t>新东宝服饰</w:t>
      </w:r>
      <w:r w:rsidR="004A442F">
        <w:rPr>
          <w:rFonts w:ascii="Times New Roman" w:hAnsi="Times New Roman" w:hint="eastAsia"/>
          <w:sz w:val="24"/>
          <w:szCs w:val="24"/>
        </w:rPr>
        <w:t>有限公司</w:t>
      </w:r>
      <w:r w:rsidR="00E30CDE">
        <w:rPr>
          <w:rFonts w:ascii="Times New Roman" w:hAnsi="Times New Roman" w:hint="eastAsia"/>
          <w:sz w:val="24"/>
          <w:szCs w:val="24"/>
        </w:rPr>
        <w:t>项目</w:t>
      </w:r>
      <w:r>
        <w:rPr>
          <w:rFonts w:ascii="Times New Roman" w:hAnsi="Times New Roman" w:hint="eastAsia"/>
          <w:sz w:val="24"/>
          <w:szCs w:val="24"/>
        </w:rPr>
        <w:t>落实了相关的污染治理措施，各污染物均实现达标排放，对周边环境的影响不大。</w:t>
      </w:r>
    </w:p>
    <w:p w:rsidR="007D3E7B" w:rsidRDefault="00245F84" w:rsidP="0052641F">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14A98"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w:t>
      </w:r>
      <w:r w:rsidR="00982DAF">
        <w:rPr>
          <w:rFonts w:ascii="Times New Roman" w:hAnsi="Times New Roman" w:hint="eastAsia"/>
          <w:sz w:val="24"/>
          <w:szCs w:val="24"/>
        </w:rPr>
        <w:t>同意</w:t>
      </w:r>
      <w:r>
        <w:rPr>
          <w:rFonts w:ascii="Times New Roman" w:hAnsi="Times New Roman" w:hint="eastAsia"/>
          <w:sz w:val="24"/>
          <w:szCs w:val="24"/>
        </w:rPr>
        <w:t>项目废水、废气、噪声</w:t>
      </w:r>
      <w:r w:rsidR="00731135">
        <w:rPr>
          <w:rFonts w:ascii="Times New Roman" w:hAnsi="Times New Roman" w:hint="eastAsia"/>
          <w:sz w:val="24"/>
          <w:szCs w:val="24"/>
        </w:rPr>
        <w:t>环境污染</w:t>
      </w:r>
      <w:r w:rsidR="00650929">
        <w:rPr>
          <w:rFonts w:ascii="Times New Roman" w:hAnsi="Times New Roman" w:hint="eastAsia"/>
          <w:sz w:val="24"/>
          <w:szCs w:val="24"/>
        </w:rPr>
        <w:t>设施</w:t>
      </w:r>
      <w:r>
        <w:rPr>
          <w:rFonts w:ascii="Times New Roman" w:hAnsi="Times New Roman" w:hint="eastAsia"/>
          <w:sz w:val="24"/>
          <w:szCs w:val="24"/>
        </w:rPr>
        <w:t>通过验收。项目不从事夜间生产，如若项目需从事夜间生产，</w:t>
      </w:r>
      <w:r>
        <w:rPr>
          <w:rFonts w:ascii="Times New Roman" w:hAnsi="Times New Roman" w:hint="eastAsia"/>
          <w:sz w:val="24"/>
          <w:szCs w:val="24"/>
        </w:rPr>
        <w:lastRenderedPageBreak/>
        <w:t>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B81D89" w:rsidRPr="00B331FF" w:rsidRDefault="00245F84" w:rsidP="00B331FF">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B331FF" w:rsidRDefault="00B331FF" w:rsidP="00E56DFF">
      <w:pPr>
        <w:spacing w:line="360" w:lineRule="auto"/>
        <w:ind w:firstLineChars="1100" w:firstLine="2650"/>
        <w:rPr>
          <w:rFonts w:ascii="Times New Roman" w:hAnsi="Times New Roman"/>
          <w:b/>
          <w:sz w:val="24"/>
          <w:szCs w:val="24"/>
        </w:rPr>
      </w:pPr>
    </w:p>
    <w:p w:rsidR="00DF228E" w:rsidRDefault="00DF228E" w:rsidP="00714A98">
      <w:pPr>
        <w:spacing w:line="360" w:lineRule="auto"/>
        <w:rPr>
          <w:rFonts w:ascii="Times New Roman" w:hAnsi="Times New Roman"/>
          <w:b/>
          <w:sz w:val="24"/>
          <w:szCs w:val="24"/>
        </w:rPr>
      </w:pPr>
    </w:p>
    <w:p w:rsidR="00982DAF" w:rsidRDefault="00245F84" w:rsidP="00E56DFF">
      <w:pPr>
        <w:spacing w:line="360" w:lineRule="auto"/>
        <w:ind w:firstLineChars="1100" w:firstLine="2650"/>
        <w:rPr>
          <w:rFonts w:ascii="Times New Roman" w:hAnsi="Times New Roman"/>
          <w:b/>
          <w:sz w:val="24"/>
          <w:szCs w:val="24"/>
        </w:rPr>
      </w:pPr>
      <w:r w:rsidRPr="00E56DFF">
        <w:rPr>
          <w:rFonts w:ascii="Times New Roman" w:hAnsi="Times New Roman"/>
          <w:b/>
          <w:sz w:val="24"/>
          <w:szCs w:val="24"/>
        </w:rPr>
        <w:t xml:space="preserve"> </w:t>
      </w:r>
    </w:p>
    <w:p w:rsidR="00982DAF" w:rsidRDefault="00982DAF" w:rsidP="00E56DFF">
      <w:pPr>
        <w:spacing w:line="360" w:lineRule="auto"/>
        <w:ind w:firstLineChars="1100" w:firstLine="2650"/>
        <w:rPr>
          <w:rFonts w:ascii="Times New Roman" w:hAnsi="Times New Roman"/>
          <w:b/>
          <w:sz w:val="24"/>
          <w:szCs w:val="24"/>
        </w:rPr>
      </w:pPr>
    </w:p>
    <w:p w:rsidR="00982DAF" w:rsidRDefault="00982DAF" w:rsidP="00E56DFF">
      <w:pPr>
        <w:spacing w:line="360" w:lineRule="auto"/>
        <w:ind w:firstLineChars="1100" w:firstLine="2650"/>
        <w:rPr>
          <w:rFonts w:ascii="Times New Roman" w:hAnsi="Times New Roman"/>
          <w:b/>
          <w:sz w:val="24"/>
          <w:szCs w:val="24"/>
        </w:rPr>
      </w:pPr>
    </w:p>
    <w:p w:rsidR="00982DAF" w:rsidRDefault="00982DAF" w:rsidP="00E56DFF">
      <w:pPr>
        <w:spacing w:line="360" w:lineRule="auto"/>
        <w:ind w:firstLineChars="1100" w:firstLine="2650"/>
        <w:rPr>
          <w:rFonts w:ascii="Times New Roman" w:hAnsi="Times New Roman"/>
          <w:b/>
          <w:sz w:val="24"/>
          <w:szCs w:val="24"/>
        </w:rPr>
      </w:pPr>
    </w:p>
    <w:p w:rsidR="007323E6" w:rsidRDefault="007323E6" w:rsidP="00E56DFF">
      <w:pPr>
        <w:spacing w:line="360" w:lineRule="auto"/>
        <w:ind w:firstLineChars="1100" w:firstLine="2650"/>
        <w:rPr>
          <w:rFonts w:ascii="Times New Roman" w:hAnsi="Times New Roman"/>
          <w:b/>
          <w:sz w:val="24"/>
          <w:szCs w:val="24"/>
        </w:rPr>
      </w:pPr>
    </w:p>
    <w:p w:rsidR="007323E6" w:rsidRDefault="007323E6" w:rsidP="00E56DFF">
      <w:pPr>
        <w:spacing w:line="360" w:lineRule="auto"/>
        <w:ind w:firstLineChars="1100" w:firstLine="2650"/>
        <w:rPr>
          <w:rFonts w:ascii="Times New Roman" w:hAnsi="Times New Roman"/>
          <w:b/>
          <w:sz w:val="24"/>
          <w:szCs w:val="24"/>
        </w:rPr>
      </w:pPr>
    </w:p>
    <w:p w:rsidR="007323E6" w:rsidRDefault="007323E6" w:rsidP="00E56DFF">
      <w:pPr>
        <w:spacing w:line="360" w:lineRule="auto"/>
        <w:ind w:firstLineChars="1100" w:firstLine="2650"/>
        <w:rPr>
          <w:rFonts w:ascii="Times New Roman" w:hAnsi="Times New Roman"/>
          <w:b/>
          <w:sz w:val="24"/>
          <w:szCs w:val="24"/>
        </w:rPr>
      </w:pPr>
    </w:p>
    <w:p w:rsidR="007323E6" w:rsidRDefault="007323E6" w:rsidP="00E56DFF">
      <w:pPr>
        <w:spacing w:line="360" w:lineRule="auto"/>
        <w:ind w:firstLineChars="1100" w:firstLine="2650"/>
        <w:rPr>
          <w:rFonts w:ascii="Times New Roman" w:hAnsi="Times New Roman"/>
          <w:b/>
          <w:sz w:val="24"/>
          <w:szCs w:val="24"/>
        </w:rPr>
      </w:pPr>
    </w:p>
    <w:p w:rsidR="007323E6" w:rsidRDefault="007323E6" w:rsidP="00E56DFF">
      <w:pPr>
        <w:spacing w:line="360" w:lineRule="auto"/>
        <w:ind w:firstLineChars="1100" w:firstLine="2650"/>
        <w:rPr>
          <w:rFonts w:ascii="Times New Roman" w:hAnsi="Times New Roman"/>
          <w:b/>
          <w:sz w:val="24"/>
          <w:szCs w:val="24"/>
        </w:rPr>
      </w:pPr>
    </w:p>
    <w:p w:rsidR="007323E6" w:rsidRDefault="007323E6" w:rsidP="00E56DFF">
      <w:pPr>
        <w:spacing w:line="360" w:lineRule="auto"/>
        <w:ind w:firstLineChars="1100" w:firstLine="2650"/>
        <w:rPr>
          <w:rFonts w:ascii="Times New Roman" w:hAnsi="Times New Roman"/>
          <w:b/>
          <w:sz w:val="24"/>
          <w:szCs w:val="24"/>
        </w:rPr>
      </w:pPr>
    </w:p>
    <w:p w:rsidR="007323E6" w:rsidRDefault="007323E6" w:rsidP="00E56DFF">
      <w:pPr>
        <w:spacing w:line="360" w:lineRule="auto"/>
        <w:ind w:firstLineChars="1100" w:firstLine="2650"/>
        <w:rPr>
          <w:rFonts w:ascii="Times New Roman" w:hAnsi="Times New Roman"/>
          <w:b/>
          <w:sz w:val="24"/>
          <w:szCs w:val="24"/>
        </w:rPr>
      </w:pPr>
    </w:p>
    <w:p w:rsidR="007323E6" w:rsidRDefault="007323E6" w:rsidP="00E56DFF">
      <w:pPr>
        <w:spacing w:line="360" w:lineRule="auto"/>
        <w:ind w:firstLineChars="1100" w:firstLine="2650"/>
        <w:rPr>
          <w:rFonts w:ascii="Times New Roman" w:hAnsi="Times New Roman"/>
          <w:b/>
          <w:sz w:val="24"/>
          <w:szCs w:val="24"/>
        </w:rPr>
      </w:pPr>
    </w:p>
    <w:p w:rsidR="007323E6" w:rsidRDefault="007323E6" w:rsidP="00E56DFF">
      <w:pPr>
        <w:spacing w:line="360" w:lineRule="auto"/>
        <w:ind w:firstLineChars="1100" w:firstLine="2650"/>
        <w:rPr>
          <w:rFonts w:ascii="Times New Roman" w:hAnsi="Times New Roman"/>
          <w:b/>
          <w:sz w:val="24"/>
          <w:szCs w:val="24"/>
        </w:rPr>
      </w:pPr>
    </w:p>
    <w:p w:rsidR="00A02B43" w:rsidRDefault="00A02B43" w:rsidP="00E56DFF">
      <w:pPr>
        <w:spacing w:line="360" w:lineRule="auto"/>
        <w:ind w:firstLineChars="1100" w:firstLine="2650"/>
        <w:rPr>
          <w:rFonts w:ascii="Times New Roman" w:hAnsi="Times New Roman"/>
          <w:b/>
          <w:sz w:val="24"/>
          <w:szCs w:val="24"/>
        </w:rPr>
      </w:pPr>
    </w:p>
    <w:p w:rsidR="00A02B43" w:rsidRDefault="00A02B43" w:rsidP="00E56DFF">
      <w:pPr>
        <w:spacing w:line="360" w:lineRule="auto"/>
        <w:ind w:firstLineChars="1100" w:firstLine="2650"/>
        <w:rPr>
          <w:rFonts w:ascii="Times New Roman" w:hAnsi="Times New Roman"/>
          <w:b/>
          <w:sz w:val="24"/>
          <w:szCs w:val="24"/>
        </w:rPr>
      </w:pPr>
    </w:p>
    <w:p w:rsidR="00A02B43" w:rsidRDefault="00A02B43" w:rsidP="00E56DFF">
      <w:pPr>
        <w:spacing w:line="360" w:lineRule="auto"/>
        <w:ind w:firstLineChars="1100" w:firstLine="2650"/>
        <w:rPr>
          <w:rFonts w:ascii="Times New Roman" w:hAnsi="Times New Roman"/>
          <w:b/>
          <w:sz w:val="24"/>
          <w:szCs w:val="24"/>
        </w:rPr>
      </w:pPr>
    </w:p>
    <w:p w:rsidR="00A02B43" w:rsidRDefault="00A02B43" w:rsidP="00E56DFF">
      <w:pPr>
        <w:spacing w:line="360" w:lineRule="auto"/>
        <w:ind w:firstLineChars="1100" w:firstLine="2650"/>
        <w:rPr>
          <w:rFonts w:ascii="Times New Roman" w:hAnsi="Times New Roman"/>
          <w:b/>
          <w:sz w:val="24"/>
          <w:szCs w:val="24"/>
        </w:rPr>
      </w:pPr>
    </w:p>
    <w:p w:rsidR="00A02B43" w:rsidRDefault="00A02B43" w:rsidP="00E56DFF">
      <w:pPr>
        <w:spacing w:line="360" w:lineRule="auto"/>
        <w:ind w:firstLineChars="1100" w:firstLine="2650"/>
        <w:rPr>
          <w:rFonts w:ascii="Times New Roman" w:hAnsi="Times New Roman"/>
          <w:b/>
          <w:sz w:val="24"/>
          <w:szCs w:val="24"/>
        </w:rPr>
      </w:pPr>
    </w:p>
    <w:p w:rsidR="00A02B43" w:rsidRDefault="00A02B43" w:rsidP="00E56DFF">
      <w:pPr>
        <w:spacing w:line="360" w:lineRule="auto"/>
        <w:ind w:firstLineChars="1100" w:firstLine="2650"/>
        <w:rPr>
          <w:rFonts w:ascii="Times New Roman" w:hAnsi="Times New Roman"/>
          <w:b/>
          <w:sz w:val="24"/>
          <w:szCs w:val="24"/>
        </w:rPr>
      </w:pPr>
    </w:p>
    <w:p w:rsidR="00D428DD" w:rsidRDefault="00D428DD" w:rsidP="00E56DFF">
      <w:pPr>
        <w:spacing w:line="360" w:lineRule="auto"/>
        <w:ind w:firstLineChars="1100" w:firstLine="2650"/>
        <w:rPr>
          <w:rFonts w:ascii="Times New Roman" w:hAnsi="Times New Roman"/>
          <w:b/>
          <w:sz w:val="24"/>
          <w:szCs w:val="24"/>
        </w:rPr>
      </w:pPr>
    </w:p>
    <w:p w:rsidR="00650929" w:rsidRDefault="00650929" w:rsidP="00E56DFF">
      <w:pPr>
        <w:spacing w:line="360" w:lineRule="auto"/>
        <w:ind w:firstLineChars="1100" w:firstLine="2650"/>
        <w:rPr>
          <w:rFonts w:ascii="Times New Roman" w:hAnsi="Times New Roman"/>
          <w:b/>
          <w:sz w:val="24"/>
          <w:szCs w:val="24"/>
        </w:rPr>
      </w:pPr>
    </w:p>
    <w:p w:rsidR="002568AC" w:rsidRDefault="002568AC" w:rsidP="00E56DFF">
      <w:pPr>
        <w:spacing w:line="360" w:lineRule="auto"/>
        <w:ind w:firstLineChars="1100" w:firstLine="2650"/>
        <w:rPr>
          <w:rFonts w:ascii="Times New Roman" w:hAnsi="Times New Roman" w:hint="eastAsia"/>
          <w:b/>
          <w:sz w:val="24"/>
          <w:szCs w:val="24"/>
        </w:rPr>
      </w:pPr>
    </w:p>
    <w:p w:rsidR="007D3E7B" w:rsidRDefault="00245F84" w:rsidP="00E56DFF">
      <w:pPr>
        <w:spacing w:line="360" w:lineRule="auto"/>
        <w:ind w:firstLineChars="1100" w:firstLine="2650"/>
        <w:rPr>
          <w:rFonts w:ascii="Times New Roman" w:hAnsi="Times New Roman"/>
          <w:sz w:val="24"/>
          <w:szCs w:val="24"/>
        </w:rPr>
      </w:pPr>
      <w:r w:rsidRPr="00E56DFF">
        <w:rPr>
          <w:rFonts w:ascii="Times New Roman" w:hAnsi="Times New Roman" w:hint="eastAsia"/>
          <w:b/>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A02B43" w:rsidRPr="005C68C0">
        <w:rPr>
          <w:rFonts w:ascii="Times New Roman" w:hint="eastAsia"/>
          <w:b/>
          <w:sz w:val="28"/>
          <w:szCs w:val="28"/>
        </w:rPr>
        <w:t>新东宝服饰</w:t>
      </w:r>
      <w:r w:rsidRPr="003A48A7">
        <w:rPr>
          <w:rFonts w:ascii="Times New Roman" w:hint="eastAsia"/>
          <w:b/>
          <w:sz w:val="28"/>
          <w:szCs w:val="28"/>
        </w:rPr>
        <w:t>有限公司</w:t>
      </w:r>
    </w:p>
    <w:p w:rsidR="00292DD1" w:rsidRPr="00146B67" w:rsidRDefault="00245F84" w:rsidP="001B0D0A">
      <w:pPr>
        <w:spacing w:line="360" w:lineRule="auto"/>
        <w:ind w:right="480" w:firstLineChars="2650" w:firstLine="6385"/>
        <w:rPr>
          <w:rFonts w:ascii="Times New Roman" w:hAnsi="Times New Roman"/>
          <w:b/>
          <w:sz w:val="24"/>
          <w:szCs w:val="24"/>
          <w:u w:val="single"/>
        </w:rPr>
      </w:pPr>
      <w:r w:rsidRPr="00E80B01">
        <w:rPr>
          <w:rFonts w:ascii="Times New Roman" w:hAnsi="Times New Roman"/>
          <w:b/>
          <w:sz w:val="24"/>
          <w:szCs w:val="24"/>
        </w:rPr>
        <w:t>201</w:t>
      </w:r>
      <w:r w:rsidRPr="00E80B01">
        <w:rPr>
          <w:rFonts w:ascii="Times New Roman" w:hAnsi="Times New Roman" w:hint="eastAsia"/>
          <w:b/>
          <w:sz w:val="24"/>
          <w:szCs w:val="24"/>
        </w:rPr>
        <w:t>9</w:t>
      </w:r>
      <w:r w:rsidR="001B0D0A">
        <w:rPr>
          <w:rFonts w:ascii="Times New Roman" w:hAnsi="Times New Roman" w:hint="eastAsia"/>
          <w:b/>
          <w:sz w:val="24"/>
          <w:szCs w:val="24"/>
        </w:rPr>
        <w:t xml:space="preserve"> </w:t>
      </w:r>
      <w:r w:rsidR="00382412">
        <w:rPr>
          <w:rFonts w:ascii="Times New Roman" w:hAnsi="Times New Roman" w:hint="eastAsia"/>
          <w:b/>
          <w:sz w:val="24"/>
          <w:szCs w:val="24"/>
        </w:rPr>
        <w:t>-</w:t>
      </w:r>
      <w:r w:rsidR="00DF228E">
        <w:rPr>
          <w:rFonts w:ascii="Times New Roman" w:hAnsi="Times New Roman" w:hint="eastAsia"/>
          <w:b/>
          <w:sz w:val="24"/>
          <w:szCs w:val="24"/>
        </w:rPr>
        <w:t>1</w:t>
      </w:r>
      <w:r w:rsidR="007323E6">
        <w:rPr>
          <w:rFonts w:ascii="Times New Roman" w:hAnsi="Times New Roman" w:hint="eastAsia"/>
          <w:b/>
          <w:sz w:val="24"/>
          <w:szCs w:val="24"/>
        </w:rPr>
        <w:t>2</w:t>
      </w:r>
      <w:r w:rsidR="00146B67" w:rsidRPr="00146B67">
        <w:rPr>
          <w:rFonts w:ascii="Times New Roman" w:hAnsi="Times New Roman" w:hint="eastAsia"/>
          <w:b/>
          <w:sz w:val="24"/>
          <w:szCs w:val="24"/>
        </w:rPr>
        <w:t>-</w:t>
      </w:r>
      <w:r w:rsidR="00931432">
        <w:rPr>
          <w:rFonts w:ascii="Times New Roman" w:hAnsi="Times New Roman" w:hint="eastAsia"/>
          <w:b/>
          <w:sz w:val="24"/>
          <w:szCs w:val="24"/>
        </w:rPr>
        <w:t>2</w:t>
      </w:r>
      <w:r w:rsidR="00A02B43">
        <w:rPr>
          <w:rFonts w:ascii="Times New Roman" w:hAnsi="Times New Roman" w:hint="eastAsia"/>
          <w:b/>
          <w:sz w:val="24"/>
          <w:szCs w:val="24"/>
        </w:rPr>
        <w:t>5</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190A85" w:rsidRDefault="00190A85" w:rsidP="00D428DD">
      <w:pPr>
        <w:wordWrap w:val="0"/>
        <w:spacing w:line="360" w:lineRule="auto"/>
        <w:ind w:right="560" w:firstLineChars="150" w:firstLine="166"/>
        <w:rPr>
          <w:rFonts w:ascii="Times New Roman"/>
          <w:b/>
          <w:sz w:val="11"/>
          <w:szCs w:val="11"/>
        </w:rPr>
      </w:pPr>
    </w:p>
    <w:p w:rsidR="00650929" w:rsidRDefault="00650929" w:rsidP="00A02B43">
      <w:pPr>
        <w:wordWrap w:val="0"/>
        <w:spacing w:line="360" w:lineRule="auto"/>
        <w:ind w:right="560" w:firstLineChars="550" w:firstLine="1546"/>
        <w:rPr>
          <w:rFonts w:ascii="Times New Roman"/>
          <w:b/>
          <w:sz w:val="28"/>
          <w:szCs w:val="28"/>
        </w:rPr>
      </w:pPr>
    </w:p>
    <w:p w:rsidR="00190A85" w:rsidRDefault="00E80B01" w:rsidP="00A02B43">
      <w:pPr>
        <w:wordWrap w:val="0"/>
        <w:spacing w:line="360" w:lineRule="auto"/>
        <w:ind w:right="560" w:firstLineChars="550" w:firstLine="1546"/>
        <w:rPr>
          <w:rFonts w:ascii="Times New Roman" w:hAns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A02B43" w:rsidRPr="005C68C0">
        <w:rPr>
          <w:rFonts w:ascii="Times New Roman" w:hint="eastAsia"/>
          <w:b/>
          <w:sz w:val="28"/>
          <w:szCs w:val="28"/>
        </w:rPr>
        <w:t>新东宝服饰</w:t>
      </w:r>
      <w:r w:rsidRPr="003A48A7">
        <w:rPr>
          <w:rFonts w:ascii="Times New Roman" w:hint="eastAsia"/>
          <w:b/>
          <w:sz w:val="28"/>
          <w:szCs w:val="28"/>
        </w:rPr>
        <w:t>有限公司</w:t>
      </w:r>
      <w:r w:rsidR="00245F84" w:rsidRPr="00E14909">
        <w:rPr>
          <w:rFonts w:ascii="Times New Roman" w:hint="eastAsia"/>
          <w:b/>
          <w:sz w:val="28"/>
          <w:szCs w:val="28"/>
        </w:rPr>
        <w:t>项目</w:t>
      </w:r>
      <w:r w:rsidR="00245F84">
        <w:rPr>
          <w:rFonts w:ascii="Times New Roman" w:hAnsi="Times New Roman" w:hint="eastAsia"/>
          <w:b/>
          <w:sz w:val="28"/>
          <w:szCs w:val="28"/>
        </w:rPr>
        <w:t>验收小组</w:t>
      </w:r>
      <w:r w:rsidR="00FC1079">
        <w:rPr>
          <w:rFonts w:ascii="Times New Roman" w:hAnsi="Times New Roman" w:hint="eastAsia"/>
          <w:b/>
          <w:sz w:val="28"/>
          <w:szCs w:val="28"/>
        </w:rPr>
        <w:t>签到表</w:t>
      </w:r>
    </w:p>
    <w:p w:rsidR="00BE0B80" w:rsidRPr="00190A85" w:rsidRDefault="00BE0B80" w:rsidP="00BE0B80">
      <w:pPr>
        <w:wordWrap w:val="0"/>
        <w:spacing w:line="360" w:lineRule="auto"/>
        <w:ind w:right="560" w:firstLineChars="400" w:firstLine="723"/>
        <w:rPr>
          <w:rFonts w:ascii="Times New Roman" w:hAnsi="Times New Roman"/>
          <w:b/>
          <w:sz w:val="18"/>
          <w:szCs w:val="18"/>
        </w:rPr>
      </w:pPr>
    </w:p>
    <w:tbl>
      <w:tblPr>
        <w:tblW w:w="10967" w:type="dxa"/>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90"/>
        <w:gridCol w:w="2610"/>
        <w:gridCol w:w="1720"/>
        <w:gridCol w:w="1003"/>
        <w:gridCol w:w="1004"/>
        <w:gridCol w:w="2150"/>
        <w:gridCol w:w="1290"/>
      </w:tblGrid>
      <w:tr w:rsidR="00FC1079" w:rsidTr="00BE0B80">
        <w:trPr>
          <w:trHeight w:val="1067"/>
        </w:trPr>
        <w:tc>
          <w:tcPr>
            <w:tcW w:w="1190" w:type="dxa"/>
            <w:vAlign w:val="center"/>
          </w:tcPr>
          <w:p w:rsidR="00FC1079"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验收单位</w:t>
            </w:r>
          </w:p>
        </w:tc>
        <w:tc>
          <w:tcPr>
            <w:tcW w:w="261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单位名称</w:t>
            </w:r>
          </w:p>
        </w:tc>
        <w:tc>
          <w:tcPr>
            <w:tcW w:w="172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联系电话</w:t>
            </w:r>
          </w:p>
        </w:tc>
        <w:tc>
          <w:tcPr>
            <w:tcW w:w="1003" w:type="dxa"/>
            <w:vAlign w:val="center"/>
          </w:tcPr>
          <w:p w:rsidR="00FC1079" w:rsidRDefault="00FC1079" w:rsidP="00FC1079">
            <w:pPr>
              <w:spacing w:line="360" w:lineRule="auto"/>
              <w:jc w:val="center"/>
              <w:rPr>
                <w:rFonts w:ascii="Times New Roman" w:hAnsi="Times New Roman"/>
                <w:b/>
                <w:sz w:val="24"/>
                <w:szCs w:val="24"/>
              </w:rPr>
            </w:pPr>
            <w:r>
              <w:rPr>
                <w:rFonts w:ascii="Times New Roman" w:hAnsi="Times New Roman" w:hint="eastAsia"/>
                <w:b/>
                <w:sz w:val="24"/>
                <w:szCs w:val="24"/>
              </w:rPr>
              <w:t>职位</w:t>
            </w:r>
          </w:p>
        </w:tc>
        <w:tc>
          <w:tcPr>
            <w:tcW w:w="1004"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是否同意通过</w:t>
            </w:r>
          </w:p>
        </w:tc>
        <w:tc>
          <w:tcPr>
            <w:tcW w:w="215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129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签名确认</w:t>
            </w:r>
          </w:p>
        </w:tc>
      </w:tr>
      <w:tr w:rsidR="00FC1079" w:rsidTr="00BE0B80">
        <w:trPr>
          <w:trHeight w:val="1038"/>
        </w:trPr>
        <w:tc>
          <w:tcPr>
            <w:tcW w:w="1190" w:type="dxa"/>
            <w:vMerge w:val="restart"/>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建设单位</w:t>
            </w:r>
          </w:p>
        </w:tc>
        <w:tc>
          <w:tcPr>
            <w:tcW w:w="2610"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BE0B80">
        <w:trPr>
          <w:trHeight w:val="1006"/>
        </w:trPr>
        <w:tc>
          <w:tcPr>
            <w:tcW w:w="1190" w:type="dxa"/>
            <w:vMerge/>
          </w:tcPr>
          <w:p w:rsidR="00FC1079" w:rsidRPr="0058259D" w:rsidRDefault="00FC1079">
            <w:pPr>
              <w:spacing w:line="360" w:lineRule="auto"/>
              <w:rPr>
                <w:rFonts w:ascii="Times New Roman" w:hAnsi="Times New Roman"/>
                <w:b/>
                <w:sz w:val="24"/>
                <w:szCs w:val="24"/>
              </w:rPr>
            </w:pPr>
          </w:p>
        </w:tc>
        <w:tc>
          <w:tcPr>
            <w:tcW w:w="2610"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BE0B80">
        <w:trPr>
          <w:trHeight w:val="1052"/>
        </w:trPr>
        <w:tc>
          <w:tcPr>
            <w:tcW w:w="1190"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监测单位</w:t>
            </w:r>
          </w:p>
        </w:tc>
        <w:tc>
          <w:tcPr>
            <w:tcW w:w="2610"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BE0B80">
        <w:trPr>
          <w:trHeight w:val="1022"/>
        </w:trPr>
        <w:tc>
          <w:tcPr>
            <w:tcW w:w="1190" w:type="dxa"/>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环评单位</w:t>
            </w:r>
          </w:p>
        </w:tc>
        <w:tc>
          <w:tcPr>
            <w:tcW w:w="2610"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BE0B80">
        <w:trPr>
          <w:trHeight w:val="1051"/>
        </w:trPr>
        <w:tc>
          <w:tcPr>
            <w:tcW w:w="1190"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环保公司</w:t>
            </w:r>
          </w:p>
        </w:tc>
        <w:tc>
          <w:tcPr>
            <w:tcW w:w="2610"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3966DE">
      <w:footerReference w:type="even" r:id="rId9"/>
      <w:footerReference w:type="default" r:id="rId10"/>
      <w:pgSz w:w="11906" w:h="16838"/>
      <w:pgMar w:top="993" w:right="155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306" w:rsidRDefault="000C2306" w:rsidP="007D3E7B">
      <w:r>
        <w:separator/>
      </w:r>
    </w:p>
  </w:endnote>
  <w:endnote w:type="continuationSeparator" w:id="0">
    <w:p w:rsidR="000C2306" w:rsidRDefault="000C2306"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306" w:rsidRDefault="00020F21">
    <w:pPr>
      <w:pStyle w:val="a6"/>
      <w:framePr w:wrap="around" w:vAnchor="text" w:hAnchor="margin" w:xAlign="right" w:y="1"/>
      <w:rPr>
        <w:rStyle w:val="aa"/>
      </w:rPr>
    </w:pPr>
    <w:r>
      <w:rPr>
        <w:rStyle w:val="aa"/>
      </w:rPr>
      <w:fldChar w:fldCharType="begin"/>
    </w:r>
    <w:r w:rsidR="000C2306">
      <w:rPr>
        <w:rStyle w:val="aa"/>
      </w:rPr>
      <w:instrText xml:space="preserve">PAGE  </w:instrText>
    </w:r>
    <w:r>
      <w:rPr>
        <w:rStyle w:val="aa"/>
      </w:rPr>
      <w:fldChar w:fldCharType="end"/>
    </w:r>
  </w:p>
  <w:p w:rsidR="000C2306" w:rsidRDefault="000C230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306" w:rsidRDefault="00020F21">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0C2306" w:rsidRDefault="00020F21">
                <w:pPr>
                  <w:pStyle w:val="a6"/>
                  <w:rPr>
                    <w:rStyle w:val="aa"/>
                  </w:rPr>
                </w:pPr>
                <w:r>
                  <w:rPr>
                    <w:rStyle w:val="aa"/>
                  </w:rPr>
                  <w:fldChar w:fldCharType="begin"/>
                </w:r>
                <w:r w:rsidR="000C2306">
                  <w:rPr>
                    <w:rStyle w:val="aa"/>
                  </w:rPr>
                  <w:instrText xml:space="preserve">PAGE  </w:instrText>
                </w:r>
                <w:r>
                  <w:rPr>
                    <w:rStyle w:val="aa"/>
                  </w:rPr>
                  <w:fldChar w:fldCharType="separate"/>
                </w:r>
                <w:r w:rsidR="002568AC">
                  <w:rPr>
                    <w:rStyle w:val="aa"/>
                    <w:noProof/>
                  </w:rPr>
                  <w:t>5</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306" w:rsidRDefault="000C2306" w:rsidP="007D3E7B">
      <w:r>
        <w:separator/>
      </w:r>
    </w:p>
  </w:footnote>
  <w:footnote w:type="continuationSeparator" w:id="0">
    <w:p w:rsidR="000C2306" w:rsidRDefault="000C2306"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02F67"/>
    <w:rsid w:val="00020F21"/>
    <w:rsid w:val="0004010E"/>
    <w:rsid w:val="00045F97"/>
    <w:rsid w:val="00054395"/>
    <w:rsid w:val="00055BD4"/>
    <w:rsid w:val="00067BB2"/>
    <w:rsid w:val="00075508"/>
    <w:rsid w:val="0008157D"/>
    <w:rsid w:val="00083725"/>
    <w:rsid w:val="000A2143"/>
    <w:rsid w:val="000A7452"/>
    <w:rsid w:val="000B2B08"/>
    <w:rsid w:val="000B5743"/>
    <w:rsid w:val="000C2306"/>
    <w:rsid w:val="000D0AB3"/>
    <w:rsid w:val="000E06A5"/>
    <w:rsid w:val="000E6425"/>
    <w:rsid w:val="000F6B0E"/>
    <w:rsid w:val="00113850"/>
    <w:rsid w:val="00114540"/>
    <w:rsid w:val="001264B9"/>
    <w:rsid w:val="00146B67"/>
    <w:rsid w:val="00146E2A"/>
    <w:rsid w:val="00166E19"/>
    <w:rsid w:val="001823C6"/>
    <w:rsid w:val="00186A11"/>
    <w:rsid w:val="00190A85"/>
    <w:rsid w:val="00191D1D"/>
    <w:rsid w:val="00196031"/>
    <w:rsid w:val="001A060B"/>
    <w:rsid w:val="001A54BE"/>
    <w:rsid w:val="001A61DF"/>
    <w:rsid w:val="001A744A"/>
    <w:rsid w:val="001B0D0A"/>
    <w:rsid w:val="001B1350"/>
    <w:rsid w:val="001D2F77"/>
    <w:rsid w:val="001D3A73"/>
    <w:rsid w:val="001D4289"/>
    <w:rsid w:val="001D4C0C"/>
    <w:rsid w:val="001F5409"/>
    <w:rsid w:val="00200541"/>
    <w:rsid w:val="00205AF9"/>
    <w:rsid w:val="00205D09"/>
    <w:rsid w:val="00216DE5"/>
    <w:rsid w:val="00223D24"/>
    <w:rsid w:val="00236595"/>
    <w:rsid w:val="002423C0"/>
    <w:rsid w:val="00245F84"/>
    <w:rsid w:val="00252905"/>
    <w:rsid w:val="002568AC"/>
    <w:rsid w:val="00273FB1"/>
    <w:rsid w:val="00282030"/>
    <w:rsid w:val="00282484"/>
    <w:rsid w:val="00292DD1"/>
    <w:rsid w:val="002B0B95"/>
    <w:rsid w:val="002D3BB2"/>
    <w:rsid w:val="002D7F94"/>
    <w:rsid w:val="002E067A"/>
    <w:rsid w:val="002E201C"/>
    <w:rsid w:val="002F35E4"/>
    <w:rsid w:val="00302943"/>
    <w:rsid w:val="00312846"/>
    <w:rsid w:val="00320690"/>
    <w:rsid w:val="00321173"/>
    <w:rsid w:val="0032655A"/>
    <w:rsid w:val="003321A4"/>
    <w:rsid w:val="00347EF0"/>
    <w:rsid w:val="00354D4B"/>
    <w:rsid w:val="00360675"/>
    <w:rsid w:val="00375E84"/>
    <w:rsid w:val="00382412"/>
    <w:rsid w:val="00382558"/>
    <w:rsid w:val="0038411A"/>
    <w:rsid w:val="00390B46"/>
    <w:rsid w:val="00392C17"/>
    <w:rsid w:val="003966DE"/>
    <w:rsid w:val="003A2988"/>
    <w:rsid w:val="003A48A7"/>
    <w:rsid w:val="003A7328"/>
    <w:rsid w:val="003B2F78"/>
    <w:rsid w:val="003B6946"/>
    <w:rsid w:val="003C7DF2"/>
    <w:rsid w:val="003D275A"/>
    <w:rsid w:val="003D7DDF"/>
    <w:rsid w:val="003E07DB"/>
    <w:rsid w:val="003F3BBF"/>
    <w:rsid w:val="00402272"/>
    <w:rsid w:val="004203F6"/>
    <w:rsid w:val="00422E3D"/>
    <w:rsid w:val="0042509B"/>
    <w:rsid w:val="0043007D"/>
    <w:rsid w:val="0044159B"/>
    <w:rsid w:val="0044714E"/>
    <w:rsid w:val="00457C60"/>
    <w:rsid w:val="0046095A"/>
    <w:rsid w:val="0047439B"/>
    <w:rsid w:val="004819A4"/>
    <w:rsid w:val="00481D1C"/>
    <w:rsid w:val="0048413F"/>
    <w:rsid w:val="0048612E"/>
    <w:rsid w:val="00486F63"/>
    <w:rsid w:val="00494D53"/>
    <w:rsid w:val="004A442F"/>
    <w:rsid w:val="004D37D5"/>
    <w:rsid w:val="004F042F"/>
    <w:rsid w:val="004F1CCC"/>
    <w:rsid w:val="004F2E5B"/>
    <w:rsid w:val="00503E9D"/>
    <w:rsid w:val="00515169"/>
    <w:rsid w:val="0052641F"/>
    <w:rsid w:val="00527390"/>
    <w:rsid w:val="005414E0"/>
    <w:rsid w:val="00541CEA"/>
    <w:rsid w:val="0055308C"/>
    <w:rsid w:val="00553FA7"/>
    <w:rsid w:val="005639D0"/>
    <w:rsid w:val="00564D09"/>
    <w:rsid w:val="00564E0D"/>
    <w:rsid w:val="00574E8D"/>
    <w:rsid w:val="00575D9A"/>
    <w:rsid w:val="0058259D"/>
    <w:rsid w:val="00586E77"/>
    <w:rsid w:val="00587573"/>
    <w:rsid w:val="00591C2A"/>
    <w:rsid w:val="00594BA1"/>
    <w:rsid w:val="005A6BAE"/>
    <w:rsid w:val="005C68C0"/>
    <w:rsid w:val="005F0D70"/>
    <w:rsid w:val="00602803"/>
    <w:rsid w:val="00614532"/>
    <w:rsid w:val="00647BC7"/>
    <w:rsid w:val="00650929"/>
    <w:rsid w:val="00670C78"/>
    <w:rsid w:val="006A6F6D"/>
    <w:rsid w:val="006C686F"/>
    <w:rsid w:val="006D0648"/>
    <w:rsid w:val="006E057D"/>
    <w:rsid w:val="00711FE1"/>
    <w:rsid w:val="00714A98"/>
    <w:rsid w:val="0071566A"/>
    <w:rsid w:val="00723220"/>
    <w:rsid w:val="00731135"/>
    <w:rsid w:val="007323E6"/>
    <w:rsid w:val="00732919"/>
    <w:rsid w:val="00735E91"/>
    <w:rsid w:val="00737CF6"/>
    <w:rsid w:val="00751DD0"/>
    <w:rsid w:val="007532E5"/>
    <w:rsid w:val="00762358"/>
    <w:rsid w:val="00777BB3"/>
    <w:rsid w:val="00783601"/>
    <w:rsid w:val="007975E7"/>
    <w:rsid w:val="007A379D"/>
    <w:rsid w:val="007A6D35"/>
    <w:rsid w:val="007A7D30"/>
    <w:rsid w:val="007B0687"/>
    <w:rsid w:val="007B1C3C"/>
    <w:rsid w:val="007D3E7B"/>
    <w:rsid w:val="007E1B0C"/>
    <w:rsid w:val="007E4A06"/>
    <w:rsid w:val="007E5D33"/>
    <w:rsid w:val="007F23A6"/>
    <w:rsid w:val="007F6F07"/>
    <w:rsid w:val="00824A85"/>
    <w:rsid w:val="00836A6F"/>
    <w:rsid w:val="00843776"/>
    <w:rsid w:val="00846B7F"/>
    <w:rsid w:val="008604A8"/>
    <w:rsid w:val="00863F8B"/>
    <w:rsid w:val="00867190"/>
    <w:rsid w:val="00867E52"/>
    <w:rsid w:val="00871ED3"/>
    <w:rsid w:val="00892AD3"/>
    <w:rsid w:val="008B2735"/>
    <w:rsid w:val="008D7F85"/>
    <w:rsid w:val="008E165A"/>
    <w:rsid w:val="00925BA7"/>
    <w:rsid w:val="00926E5C"/>
    <w:rsid w:val="00931432"/>
    <w:rsid w:val="009437E7"/>
    <w:rsid w:val="009442A7"/>
    <w:rsid w:val="00945CA3"/>
    <w:rsid w:val="009467F9"/>
    <w:rsid w:val="00960249"/>
    <w:rsid w:val="009666DC"/>
    <w:rsid w:val="009710D1"/>
    <w:rsid w:val="0097209D"/>
    <w:rsid w:val="0098079B"/>
    <w:rsid w:val="00982DAF"/>
    <w:rsid w:val="00983819"/>
    <w:rsid w:val="0098499C"/>
    <w:rsid w:val="00992538"/>
    <w:rsid w:val="009D2E72"/>
    <w:rsid w:val="009D532A"/>
    <w:rsid w:val="009E2701"/>
    <w:rsid w:val="00A02B43"/>
    <w:rsid w:val="00A10A9E"/>
    <w:rsid w:val="00A21C33"/>
    <w:rsid w:val="00A25358"/>
    <w:rsid w:val="00A34F37"/>
    <w:rsid w:val="00A367FF"/>
    <w:rsid w:val="00A43E9D"/>
    <w:rsid w:val="00A540C1"/>
    <w:rsid w:val="00A873FF"/>
    <w:rsid w:val="00AA734D"/>
    <w:rsid w:val="00AC5163"/>
    <w:rsid w:val="00AD4648"/>
    <w:rsid w:val="00AD7DA6"/>
    <w:rsid w:val="00AE3ED8"/>
    <w:rsid w:val="00B0247A"/>
    <w:rsid w:val="00B134BB"/>
    <w:rsid w:val="00B273AD"/>
    <w:rsid w:val="00B331FF"/>
    <w:rsid w:val="00B44B83"/>
    <w:rsid w:val="00B47596"/>
    <w:rsid w:val="00B51940"/>
    <w:rsid w:val="00B62610"/>
    <w:rsid w:val="00B64117"/>
    <w:rsid w:val="00B72E7B"/>
    <w:rsid w:val="00B81D89"/>
    <w:rsid w:val="00B82D6D"/>
    <w:rsid w:val="00B937D6"/>
    <w:rsid w:val="00BA5FDD"/>
    <w:rsid w:val="00BA6426"/>
    <w:rsid w:val="00BB782D"/>
    <w:rsid w:val="00BC2464"/>
    <w:rsid w:val="00BC4924"/>
    <w:rsid w:val="00BD332F"/>
    <w:rsid w:val="00BE04A6"/>
    <w:rsid w:val="00BE0B80"/>
    <w:rsid w:val="00BE2253"/>
    <w:rsid w:val="00BE36CE"/>
    <w:rsid w:val="00BF6937"/>
    <w:rsid w:val="00C03AA1"/>
    <w:rsid w:val="00C21863"/>
    <w:rsid w:val="00C30AE6"/>
    <w:rsid w:val="00C33843"/>
    <w:rsid w:val="00C44721"/>
    <w:rsid w:val="00C531CE"/>
    <w:rsid w:val="00C60215"/>
    <w:rsid w:val="00C72520"/>
    <w:rsid w:val="00C73DA4"/>
    <w:rsid w:val="00C75C89"/>
    <w:rsid w:val="00C76429"/>
    <w:rsid w:val="00C82975"/>
    <w:rsid w:val="00C85D20"/>
    <w:rsid w:val="00C92EDB"/>
    <w:rsid w:val="00C9384F"/>
    <w:rsid w:val="00CA2DCD"/>
    <w:rsid w:val="00CA44DE"/>
    <w:rsid w:val="00CB0C95"/>
    <w:rsid w:val="00CB6C16"/>
    <w:rsid w:val="00CC5D82"/>
    <w:rsid w:val="00CD081C"/>
    <w:rsid w:val="00CD0C1A"/>
    <w:rsid w:val="00CF0321"/>
    <w:rsid w:val="00CF10FA"/>
    <w:rsid w:val="00D0218D"/>
    <w:rsid w:val="00D02302"/>
    <w:rsid w:val="00D04EE9"/>
    <w:rsid w:val="00D069E1"/>
    <w:rsid w:val="00D143E1"/>
    <w:rsid w:val="00D24394"/>
    <w:rsid w:val="00D25B6B"/>
    <w:rsid w:val="00D269A2"/>
    <w:rsid w:val="00D31D2C"/>
    <w:rsid w:val="00D428DD"/>
    <w:rsid w:val="00D437D9"/>
    <w:rsid w:val="00D50A3E"/>
    <w:rsid w:val="00D572DE"/>
    <w:rsid w:val="00D77E29"/>
    <w:rsid w:val="00D804D5"/>
    <w:rsid w:val="00D80727"/>
    <w:rsid w:val="00D84581"/>
    <w:rsid w:val="00D86A2D"/>
    <w:rsid w:val="00DA3A3E"/>
    <w:rsid w:val="00DC6F70"/>
    <w:rsid w:val="00DC7123"/>
    <w:rsid w:val="00DE295E"/>
    <w:rsid w:val="00DE6AF8"/>
    <w:rsid w:val="00DF0A4D"/>
    <w:rsid w:val="00DF228E"/>
    <w:rsid w:val="00DF2B4B"/>
    <w:rsid w:val="00DF62C4"/>
    <w:rsid w:val="00E14909"/>
    <w:rsid w:val="00E17153"/>
    <w:rsid w:val="00E21594"/>
    <w:rsid w:val="00E26DF0"/>
    <w:rsid w:val="00E30CDE"/>
    <w:rsid w:val="00E33B6B"/>
    <w:rsid w:val="00E434E7"/>
    <w:rsid w:val="00E46716"/>
    <w:rsid w:val="00E47853"/>
    <w:rsid w:val="00E56DFF"/>
    <w:rsid w:val="00E62D8F"/>
    <w:rsid w:val="00E80B01"/>
    <w:rsid w:val="00E946AC"/>
    <w:rsid w:val="00E95119"/>
    <w:rsid w:val="00EA1460"/>
    <w:rsid w:val="00EA6291"/>
    <w:rsid w:val="00EA65BE"/>
    <w:rsid w:val="00EC7934"/>
    <w:rsid w:val="00ED0120"/>
    <w:rsid w:val="00EE0DA2"/>
    <w:rsid w:val="00EE6203"/>
    <w:rsid w:val="00EF1BF7"/>
    <w:rsid w:val="00EF2334"/>
    <w:rsid w:val="00F02CD2"/>
    <w:rsid w:val="00F05A02"/>
    <w:rsid w:val="00F0697B"/>
    <w:rsid w:val="00F15BBB"/>
    <w:rsid w:val="00F2294F"/>
    <w:rsid w:val="00F34371"/>
    <w:rsid w:val="00F52B24"/>
    <w:rsid w:val="00F55E09"/>
    <w:rsid w:val="00F57858"/>
    <w:rsid w:val="00F60478"/>
    <w:rsid w:val="00F77051"/>
    <w:rsid w:val="00F86066"/>
    <w:rsid w:val="00F91AE1"/>
    <w:rsid w:val="00FA01D3"/>
    <w:rsid w:val="00FA573D"/>
    <w:rsid w:val="00FA7433"/>
    <w:rsid w:val="00FB3D07"/>
    <w:rsid w:val="00FB7ECB"/>
    <w:rsid w:val="00FC1079"/>
    <w:rsid w:val="00FC189C"/>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557CC7-EFC0-4A80-93AB-C1B217F6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3829</TotalTime>
  <Pages>6</Pages>
  <Words>2155</Words>
  <Characters>824</Characters>
  <Application>Microsoft Office Word</Application>
  <DocSecurity>0</DocSecurity>
  <Lines>6</Lines>
  <Paragraphs>5</Paragraphs>
  <ScaleCrop>false</ScaleCrop>
  <Company>China</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138</cp:revision>
  <cp:lastPrinted>2019-07-02T06:10:00Z</cp:lastPrinted>
  <dcterms:created xsi:type="dcterms:W3CDTF">2018-01-18T08:34:00Z</dcterms:created>
  <dcterms:modified xsi:type="dcterms:W3CDTF">2020-01-06T01:47:00Z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